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E1" w:rsidRDefault="005862E1" w:rsidP="005862E1">
      <w:pPr>
        <w:autoSpaceDE w:val="0"/>
        <w:autoSpaceDN w:val="0"/>
        <w:adjustRightInd w:val="0"/>
        <w:spacing w:after="0"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Метапредметный</w:t>
      </w:r>
      <w:proofErr w:type="spellEnd"/>
      <w:r>
        <w:rPr>
          <w:rFonts w:ascii="Times New Roman" w:hAnsi="Times New Roman" w:cs="Times New Roman"/>
          <w:sz w:val="28"/>
          <w:szCs w:val="28"/>
        </w:rPr>
        <w:t xml:space="preserve"> подход в обучении иностранным языкам </w:t>
      </w:r>
    </w:p>
    <w:p w:rsidR="005862E1" w:rsidRDefault="005862E1" w:rsidP="005862E1">
      <w:pPr>
        <w:autoSpaceDE w:val="0"/>
        <w:autoSpaceDN w:val="0"/>
        <w:adjustRightInd w:val="0"/>
        <w:spacing w:after="0" w:line="240" w:lineRule="auto"/>
        <w:ind w:firstLine="567"/>
        <w:rPr>
          <w:rFonts w:ascii="Times New Roman" w:hAnsi="Times New Roman" w:cs="Times New Roman"/>
          <w:sz w:val="28"/>
          <w:szCs w:val="28"/>
        </w:rPr>
      </w:pPr>
      <w:proofErr w:type="gramStart"/>
      <w:r>
        <w:rPr>
          <w:rFonts w:ascii="Times New Roman" w:hAnsi="Times New Roman" w:cs="Times New Roman"/>
          <w:sz w:val="28"/>
          <w:szCs w:val="28"/>
        </w:rPr>
        <w:t>(Методическая статья.</w:t>
      </w:r>
      <w:proofErr w:type="gramEnd"/>
      <w:r>
        <w:rPr>
          <w:rFonts w:ascii="Times New Roman" w:hAnsi="Times New Roman" w:cs="Times New Roman"/>
          <w:sz w:val="28"/>
          <w:szCs w:val="28"/>
        </w:rPr>
        <w:t xml:space="preserve"> Чистова М.П., Гаврик О.В.)</w:t>
      </w:r>
    </w:p>
    <w:p w:rsidR="005862E1" w:rsidRPr="005862E1" w:rsidRDefault="005862E1" w:rsidP="005862E1">
      <w:pPr>
        <w:autoSpaceDE w:val="0"/>
        <w:autoSpaceDN w:val="0"/>
        <w:adjustRightInd w:val="0"/>
        <w:spacing w:after="0" w:line="240" w:lineRule="auto"/>
        <w:ind w:firstLine="567"/>
        <w:rPr>
          <w:rFonts w:ascii="Times New Roman" w:hAnsi="Times New Roman" w:cs="Times New Roman"/>
          <w:sz w:val="28"/>
          <w:szCs w:val="28"/>
        </w:rPr>
      </w:pPr>
    </w:p>
    <w:p w:rsidR="005862E1" w:rsidRPr="005862E1" w:rsidRDefault="005862E1" w:rsidP="005862E1">
      <w:pPr>
        <w:autoSpaceDE w:val="0"/>
        <w:autoSpaceDN w:val="0"/>
        <w:adjustRightInd w:val="0"/>
        <w:spacing w:after="0" w:line="240" w:lineRule="auto"/>
        <w:ind w:firstLine="567"/>
        <w:rPr>
          <w:rFonts w:ascii="Times New Roman" w:hAnsi="Times New Roman" w:cs="Times New Roman"/>
          <w:sz w:val="28"/>
          <w:szCs w:val="28"/>
        </w:rPr>
      </w:pPr>
    </w:p>
    <w:p w:rsidR="005862E1" w:rsidRPr="005862E1" w:rsidRDefault="005862E1" w:rsidP="005862E1">
      <w:pPr>
        <w:autoSpaceDE w:val="0"/>
        <w:autoSpaceDN w:val="0"/>
        <w:adjustRightInd w:val="0"/>
        <w:spacing w:after="0" w:line="240" w:lineRule="auto"/>
        <w:ind w:firstLine="567"/>
        <w:rPr>
          <w:rFonts w:ascii="Times New Roman" w:hAnsi="Times New Roman" w:cs="Times New Roman"/>
          <w:b/>
          <w:bCs/>
          <w:sz w:val="28"/>
          <w:szCs w:val="28"/>
        </w:rPr>
      </w:pPr>
      <w:r w:rsidRPr="005862E1">
        <w:rPr>
          <w:rFonts w:ascii="Times New Roman" w:hAnsi="Times New Roman" w:cs="Times New Roman"/>
          <w:sz w:val="28"/>
          <w:szCs w:val="28"/>
        </w:rPr>
        <w:t>Сегодня понятия «</w:t>
      </w:r>
      <w:proofErr w:type="spellStart"/>
      <w:r w:rsidRPr="005862E1">
        <w:rPr>
          <w:rFonts w:ascii="Times New Roman" w:hAnsi="Times New Roman" w:cs="Times New Roman"/>
          <w:sz w:val="28"/>
          <w:szCs w:val="28"/>
        </w:rPr>
        <w:t>метапредмет</w:t>
      </w:r>
      <w:proofErr w:type="spellEnd"/>
      <w:r w:rsidRPr="005862E1">
        <w:rPr>
          <w:rFonts w:ascii="Times New Roman" w:hAnsi="Times New Roman" w:cs="Times New Roman"/>
          <w:sz w:val="28"/>
          <w:szCs w:val="28"/>
        </w:rPr>
        <w:t>», «</w:t>
      </w:r>
      <w:proofErr w:type="spellStart"/>
      <w:r w:rsidRPr="005862E1">
        <w:rPr>
          <w:rFonts w:ascii="Times New Roman" w:hAnsi="Times New Roman" w:cs="Times New Roman"/>
          <w:sz w:val="28"/>
          <w:szCs w:val="28"/>
        </w:rPr>
        <w:t>метапредметное</w:t>
      </w:r>
      <w:proofErr w:type="spellEnd"/>
      <w:r w:rsidRPr="005862E1">
        <w:rPr>
          <w:rFonts w:ascii="Times New Roman" w:hAnsi="Times New Roman" w:cs="Times New Roman"/>
          <w:sz w:val="28"/>
          <w:szCs w:val="28"/>
        </w:rPr>
        <w:t xml:space="preserve"> обучение» приобретают особую популярность. Это вполне объяснимо, ведь </w:t>
      </w:r>
      <w:proofErr w:type="spellStart"/>
      <w:r w:rsidRPr="005862E1">
        <w:rPr>
          <w:rFonts w:ascii="Times New Roman" w:hAnsi="Times New Roman" w:cs="Times New Roman"/>
          <w:sz w:val="28"/>
          <w:szCs w:val="28"/>
        </w:rPr>
        <w:t>метапредметный</w:t>
      </w:r>
      <w:proofErr w:type="spellEnd"/>
      <w:r w:rsidRPr="005862E1">
        <w:rPr>
          <w:rFonts w:ascii="Times New Roman" w:hAnsi="Times New Roman" w:cs="Times New Roman"/>
          <w:sz w:val="28"/>
          <w:szCs w:val="28"/>
        </w:rPr>
        <w:t xml:space="preserve"> подход заложен в основу новых стандартов. Важно понять, что такое </w:t>
      </w:r>
      <w:proofErr w:type="spellStart"/>
      <w:r w:rsidRPr="005862E1">
        <w:rPr>
          <w:rFonts w:ascii="Times New Roman" w:hAnsi="Times New Roman" w:cs="Times New Roman"/>
          <w:sz w:val="28"/>
          <w:szCs w:val="28"/>
        </w:rPr>
        <w:t>метапредметность</w:t>
      </w:r>
      <w:proofErr w:type="spellEnd"/>
      <w:r w:rsidRPr="005862E1">
        <w:rPr>
          <w:rFonts w:ascii="Times New Roman" w:hAnsi="Times New Roman" w:cs="Times New Roman"/>
          <w:sz w:val="28"/>
          <w:szCs w:val="28"/>
        </w:rPr>
        <w:t xml:space="preserve"> с точки зрения теории вопроса и практики применения ее на уроках.</w:t>
      </w:r>
    </w:p>
    <w:p w:rsidR="005862E1" w:rsidRPr="005862E1" w:rsidRDefault="005862E1" w:rsidP="005862E1">
      <w:pPr>
        <w:autoSpaceDE w:val="0"/>
        <w:autoSpaceDN w:val="0"/>
        <w:adjustRightInd w:val="0"/>
        <w:spacing w:after="0" w:line="240" w:lineRule="auto"/>
        <w:rPr>
          <w:rFonts w:ascii="Times New Roman" w:hAnsi="Times New Roman" w:cs="Times New Roman"/>
          <w:sz w:val="28"/>
          <w:szCs w:val="28"/>
        </w:rPr>
      </w:pPr>
      <w:proofErr w:type="spellStart"/>
      <w:r w:rsidRPr="005862E1">
        <w:rPr>
          <w:rFonts w:ascii="Times New Roman" w:hAnsi="Times New Roman" w:cs="Times New Roman"/>
          <w:sz w:val="28"/>
          <w:szCs w:val="28"/>
        </w:rPr>
        <w:t>Метапредметы</w:t>
      </w:r>
      <w:proofErr w:type="spellEnd"/>
      <w:r w:rsidRPr="005862E1">
        <w:rPr>
          <w:rFonts w:ascii="Times New Roman" w:hAnsi="Times New Roman" w:cs="Times New Roman"/>
          <w:sz w:val="28"/>
          <w:szCs w:val="28"/>
        </w:rPr>
        <w:t xml:space="preserve"> — это новая образовательная форма, которая выстраивается поверх традиционных учебных предметов. У доктора  психологических наук Юрия Вячеславовича  Громыко под </w:t>
      </w:r>
      <w:proofErr w:type="spellStart"/>
      <w:r w:rsidRPr="005862E1">
        <w:rPr>
          <w:rFonts w:ascii="Times New Roman" w:hAnsi="Times New Roman" w:cs="Times New Roman"/>
          <w:sz w:val="28"/>
          <w:szCs w:val="28"/>
        </w:rPr>
        <w:t>метапредметным</w:t>
      </w:r>
      <w:proofErr w:type="spellEnd"/>
      <w:r w:rsidRPr="005862E1">
        <w:rPr>
          <w:rFonts w:ascii="Times New Roman" w:hAnsi="Times New Roman" w:cs="Times New Roman"/>
          <w:sz w:val="28"/>
          <w:szCs w:val="28"/>
        </w:rPr>
        <w:t xml:space="preserve"> содержанием образования понимается деятельность, не относящаяся к конкретному учебному предмету, а, напротив, обеспечивающая процесс обучения в рамках любого учебного предмета. </w:t>
      </w:r>
    </w:p>
    <w:p w:rsidR="005862E1" w:rsidRPr="005862E1" w:rsidRDefault="005862E1" w:rsidP="005862E1">
      <w:pPr>
        <w:autoSpaceDE w:val="0"/>
        <w:autoSpaceDN w:val="0"/>
        <w:adjustRightInd w:val="0"/>
        <w:spacing w:after="0" w:line="240" w:lineRule="auto"/>
        <w:ind w:firstLine="567"/>
        <w:rPr>
          <w:rFonts w:ascii="Times New Roman" w:hAnsi="Times New Roman" w:cs="Times New Roman"/>
          <w:sz w:val="28"/>
          <w:szCs w:val="28"/>
        </w:rPr>
      </w:pPr>
      <w:proofErr w:type="spellStart"/>
      <w:r w:rsidRPr="005862E1">
        <w:rPr>
          <w:rFonts w:ascii="Times New Roman" w:hAnsi="Times New Roman" w:cs="Times New Roman"/>
          <w:sz w:val="28"/>
          <w:szCs w:val="28"/>
        </w:rPr>
        <w:t>Метапредметный</w:t>
      </w:r>
      <w:proofErr w:type="spellEnd"/>
      <w:r w:rsidRPr="005862E1">
        <w:rPr>
          <w:rFonts w:ascii="Times New Roman" w:hAnsi="Times New Roman" w:cs="Times New Roman"/>
          <w:sz w:val="28"/>
          <w:szCs w:val="28"/>
        </w:rPr>
        <w:t xml:space="preserve"> подход в образовании и, соответственно, </w:t>
      </w:r>
      <w:proofErr w:type="spellStart"/>
      <w:r w:rsidRPr="005862E1">
        <w:rPr>
          <w:rFonts w:ascii="Times New Roman" w:hAnsi="Times New Roman" w:cs="Times New Roman"/>
          <w:sz w:val="28"/>
          <w:szCs w:val="28"/>
        </w:rPr>
        <w:t>метапредметные</w:t>
      </w:r>
      <w:proofErr w:type="spellEnd"/>
      <w:r w:rsidRPr="005862E1">
        <w:rPr>
          <w:rFonts w:ascii="Times New Roman" w:hAnsi="Times New Roman" w:cs="Times New Roman"/>
          <w:sz w:val="28"/>
          <w:szCs w:val="28"/>
        </w:rPr>
        <w:t xml:space="preserve"> образовательные технологии были разработаны для того, чтобы решить проблему разобщенности, оторванности друг от друга разных научных дисциплин и, как следствие, учебных предметов.</w:t>
      </w:r>
    </w:p>
    <w:p w:rsidR="005862E1" w:rsidRPr="005862E1" w:rsidRDefault="005862E1" w:rsidP="005862E1">
      <w:pPr>
        <w:autoSpaceDE w:val="0"/>
        <w:autoSpaceDN w:val="0"/>
        <w:adjustRightInd w:val="0"/>
        <w:spacing w:after="0" w:line="240" w:lineRule="auto"/>
        <w:ind w:firstLine="567"/>
        <w:rPr>
          <w:rFonts w:ascii="Times New Roman" w:hAnsi="Times New Roman" w:cs="Times New Roman"/>
          <w:sz w:val="28"/>
          <w:szCs w:val="28"/>
        </w:rPr>
      </w:pPr>
    </w:p>
    <w:p w:rsidR="005862E1" w:rsidRPr="005862E1" w:rsidRDefault="005862E1" w:rsidP="005862E1">
      <w:pPr>
        <w:spacing w:after="0"/>
        <w:ind w:firstLine="567"/>
        <w:rPr>
          <w:rFonts w:ascii="Times New Roman" w:hAnsi="Times New Roman" w:cs="Times New Roman"/>
          <w:sz w:val="28"/>
          <w:szCs w:val="28"/>
        </w:rPr>
      </w:pPr>
      <w:r w:rsidRPr="005862E1">
        <w:rPr>
          <w:rFonts w:ascii="Times New Roman" w:hAnsi="Times New Roman" w:cs="Times New Roman"/>
          <w:sz w:val="28"/>
          <w:szCs w:val="28"/>
        </w:rPr>
        <w:t xml:space="preserve">В качестве </w:t>
      </w:r>
      <w:proofErr w:type="spellStart"/>
      <w:r w:rsidRPr="005862E1">
        <w:rPr>
          <w:rFonts w:ascii="Times New Roman" w:hAnsi="Times New Roman" w:cs="Times New Roman"/>
          <w:sz w:val="28"/>
          <w:szCs w:val="28"/>
        </w:rPr>
        <w:t>метапредметов</w:t>
      </w:r>
      <w:proofErr w:type="spellEnd"/>
      <w:r w:rsidRPr="005862E1">
        <w:rPr>
          <w:rFonts w:ascii="Times New Roman" w:hAnsi="Times New Roman" w:cs="Times New Roman"/>
          <w:sz w:val="28"/>
          <w:szCs w:val="28"/>
        </w:rPr>
        <w:t xml:space="preserve"> были выделены:  “Знание”, “Знак”, “Проблема”, “Задача”.     </w:t>
      </w:r>
    </w:p>
    <w:p w:rsidR="005862E1" w:rsidRPr="005862E1" w:rsidRDefault="005862E1" w:rsidP="005862E1">
      <w:pPr>
        <w:autoSpaceDE w:val="0"/>
        <w:autoSpaceDN w:val="0"/>
        <w:adjustRightInd w:val="0"/>
        <w:spacing w:after="0" w:line="240" w:lineRule="auto"/>
        <w:ind w:firstLine="567"/>
        <w:rPr>
          <w:rFonts w:ascii="Times New Roman" w:hAnsi="Times New Roman" w:cs="Times New Roman"/>
          <w:sz w:val="28"/>
          <w:szCs w:val="28"/>
        </w:rPr>
      </w:pPr>
      <w:r w:rsidRPr="005862E1">
        <w:rPr>
          <w:rFonts w:ascii="Times New Roman" w:hAnsi="Times New Roman" w:cs="Times New Roman"/>
          <w:sz w:val="28"/>
          <w:szCs w:val="28"/>
        </w:rPr>
        <w:t xml:space="preserve">Например, в рамках </w:t>
      </w:r>
      <w:proofErr w:type="spellStart"/>
      <w:r w:rsidRPr="005862E1">
        <w:rPr>
          <w:rFonts w:ascii="Times New Roman" w:hAnsi="Times New Roman" w:cs="Times New Roman"/>
          <w:i/>
          <w:iCs/>
          <w:sz w:val="28"/>
          <w:szCs w:val="28"/>
        </w:rPr>
        <w:t>метапредмета</w:t>
      </w:r>
      <w:proofErr w:type="spellEnd"/>
      <w:r w:rsidRPr="005862E1">
        <w:rPr>
          <w:rFonts w:ascii="Times New Roman" w:hAnsi="Times New Roman" w:cs="Times New Roman"/>
          <w:i/>
          <w:iCs/>
          <w:sz w:val="28"/>
          <w:szCs w:val="28"/>
        </w:rPr>
        <w:t xml:space="preserve"> «Знак» </w:t>
      </w:r>
      <w:r w:rsidRPr="005862E1">
        <w:rPr>
          <w:rFonts w:ascii="Times New Roman" w:hAnsi="Times New Roman" w:cs="Times New Roman"/>
          <w:sz w:val="28"/>
          <w:szCs w:val="28"/>
        </w:rPr>
        <w:t xml:space="preserve">у школьников формируется </w:t>
      </w:r>
      <w:r w:rsidRPr="005862E1">
        <w:rPr>
          <w:rFonts w:ascii="Times New Roman" w:hAnsi="Times New Roman" w:cs="Times New Roman"/>
          <w:i/>
          <w:iCs/>
          <w:sz w:val="28"/>
          <w:szCs w:val="28"/>
        </w:rPr>
        <w:t>способность схематизации</w:t>
      </w:r>
      <w:r w:rsidRPr="005862E1">
        <w:rPr>
          <w:rFonts w:ascii="Times New Roman" w:hAnsi="Times New Roman" w:cs="Times New Roman"/>
          <w:sz w:val="28"/>
          <w:szCs w:val="28"/>
        </w:rPr>
        <w:t>. Они учатся выражать с помощью схем то, что понимают, то, что хотят сказать, то, что пытаются помыслить или промыслить, то, что хотят сделать.</w:t>
      </w:r>
    </w:p>
    <w:p w:rsidR="005862E1" w:rsidRPr="005862E1" w:rsidRDefault="005862E1" w:rsidP="005862E1">
      <w:pPr>
        <w:autoSpaceDE w:val="0"/>
        <w:autoSpaceDN w:val="0"/>
        <w:adjustRightInd w:val="0"/>
        <w:spacing w:after="0" w:line="240" w:lineRule="auto"/>
        <w:ind w:firstLine="567"/>
        <w:rPr>
          <w:rFonts w:ascii="Times New Roman" w:hAnsi="Times New Roman" w:cs="Times New Roman"/>
          <w:sz w:val="28"/>
          <w:szCs w:val="28"/>
        </w:rPr>
      </w:pPr>
      <w:r w:rsidRPr="005862E1">
        <w:rPr>
          <w:rFonts w:ascii="Times New Roman" w:hAnsi="Times New Roman" w:cs="Times New Roman"/>
          <w:sz w:val="28"/>
          <w:szCs w:val="28"/>
        </w:rPr>
        <w:t xml:space="preserve">В рамках другого </w:t>
      </w:r>
      <w:proofErr w:type="spellStart"/>
      <w:r w:rsidRPr="005862E1">
        <w:rPr>
          <w:rFonts w:ascii="Times New Roman" w:hAnsi="Times New Roman" w:cs="Times New Roman"/>
          <w:i/>
          <w:iCs/>
          <w:sz w:val="28"/>
          <w:szCs w:val="28"/>
        </w:rPr>
        <w:t>метапредмета</w:t>
      </w:r>
      <w:proofErr w:type="spellEnd"/>
      <w:r w:rsidRPr="005862E1">
        <w:rPr>
          <w:rFonts w:ascii="Times New Roman" w:hAnsi="Times New Roman" w:cs="Times New Roman"/>
          <w:i/>
          <w:iCs/>
          <w:sz w:val="28"/>
          <w:szCs w:val="28"/>
        </w:rPr>
        <w:t xml:space="preserve">  «Знание»</w:t>
      </w:r>
      <w:r w:rsidRPr="005862E1">
        <w:rPr>
          <w:rFonts w:ascii="Times New Roman" w:hAnsi="Times New Roman" w:cs="Times New Roman"/>
          <w:sz w:val="28"/>
          <w:szCs w:val="28"/>
        </w:rPr>
        <w:t xml:space="preserve"> формируется свой блок способностей. К их числу можно отнести, например, </w:t>
      </w:r>
      <w:r w:rsidRPr="005862E1">
        <w:rPr>
          <w:rFonts w:ascii="Times New Roman" w:hAnsi="Times New Roman" w:cs="Times New Roman"/>
          <w:i/>
          <w:iCs/>
          <w:sz w:val="28"/>
          <w:szCs w:val="28"/>
        </w:rPr>
        <w:t xml:space="preserve">способность работать с понятиями, систематизирующую способность </w:t>
      </w:r>
      <w:r w:rsidRPr="005862E1">
        <w:rPr>
          <w:rFonts w:ascii="Times New Roman" w:hAnsi="Times New Roman" w:cs="Times New Roman"/>
          <w:sz w:val="28"/>
          <w:szCs w:val="28"/>
        </w:rPr>
        <w:t>(т. е. способность работать с системами знаний).</w:t>
      </w:r>
    </w:p>
    <w:p w:rsidR="005862E1" w:rsidRPr="005862E1" w:rsidRDefault="005862E1" w:rsidP="005862E1">
      <w:pPr>
        <w:autoSpaceDE w:val="0"/>
        <w:autoSpaceDN w:val="0"/>
        <w:adjustRightInd w:val="0"/>
        <w:spacing w:after="0" w:line="240" w:lineRule="auto"/>
        <w:ind w:firstLine="567"/>
        <w:rPr>
          <w:rFonts w:ascii="Times New Roman" w:hAnsi="Times New Roman" w:cs="Times New Roman"/>
          <w:sz w:val="28"/>
          <w:szCs w:val="28"/>
        </w:rPr>
      </w:pPr>
      <w:r w:rsidRPr="005862E1">
        <w:rPr>
          <w:rFonts w:ascii="Times New Roman" w:hAnsi="Times New Roman" w:cs="Times New Roman"/>
          <w:sz w:val="28"/>
          <w:szCs w:val="28"/>
        </w:rPr>
        <w:t xml:space="preserve">Изучая </w:t>
      </w:r>
      <w:proofErr w:type="spellStart"/>
      <w:r w:rsidRPr="005862E1">
        <w:rPr>
          <w:rFonts w:ascii="Times New Roman" w:hAnsi="Times New Roman" w:cs="Times New Roman"/>
          <w:i/>
          <w:iCs/>
          <w:sz w:val="28"/>
          <w:szCs w:val="28"/>
        </w:rPr>
        <w:t>метапредмет</w:t>
      </w:r>
      <w:proofErr w:type="spellEnd"/>
      <w:r w:rsidRPr="005862E1">
        <w:rPr>
          <w:rFonts w:ascii="Times New Roman" w:hAnsi="Times New Roman" w:cs="Times New Roman"/>
          <w:i/>
          <w:iCs/>
          <w:sz w:val="28"/>
          <w:szCs w:val="28"/>
        </w:rPr>
        <w:t xml:space="preserve"> «Проблема»</w:t>
      </w:r>
      <w:r w:rsidRPr="005862E1">
        <w:rPr>
          <w:rFonts w:ascii="Times New Roman" w:hAnsi="Times New Roman" w:cs="Times New Roman"/>
          <w:sz w:val="28"/>
          <w:szCs w:val="28"/>
        </w:rPr>
        <w:t xml:space="preserve">, школьники учатся обсуждать вопросы, которые носят характер открытых, по сей день неразрешимых проблем, у них развиваются способности </w:t>
      </w:r>
      <w:proofErr w:type="spellStart"/>
      <w:r w:rsidRPr="005862E1">
        <w:rPr>
          <w:rFonts w:ascii="Times New Roman" w:hAnsi="Times New Roman" w:cs="Times New Roman"/>
          <w:sz w:val="28"/>
          <w:szCs w:val="28"/>
        </w:rPr>
        <w:t>проблематизации</w:t>
      </w:r>
      <w:proofErr w:type="spellEnd"/>
      <w:r w:rsidRPr="005862E1">
        <w:rPr>
          <w:rFonts w:ascii="Times New Roman" w:hAnsi="Times New Roman" w:cs="Times New Roman"/>
          <w:sz w:val="28"/>
          <w:szCs w:val="28"/>
        </w:rPr>
        <w:t xml:space="preserve">, </w:t>
      </w:r>
      <w:proofErr w:type="spellStart"/>
      <w:r w:rsidRPr="005862E1">
        <w:rPr>
          <w:rFonts w:ascii="Times New Roman" w:hAnsi="Times New Roman" w:cs="Times New Roman"/>
          <w:sz w:val="28"/>
          <w:szCs w:val="28"/>
        </w:rPr>
        <w:t>целеполагания</w:t>
      </w:r>
      <w:proofErr w:type="spellEnd"/>
      <w:r w:rsidRPr="005862E1">
        <w:rPr>
          <w:rFonts w:ascii="Times New Roman" w:hAnsi="Times New Roman" w:cs="Times New Roman"/>
          <w:sz w:val="28"/>
          <w:szCs w:val="28"/>
        </w:rPr>
        <w:t>, самоопределения и др.</w:t>
      </w:r>
    </w:p>
    <w:p w:rsidR="005862E1" w:rsidRPr="005862E1" w:rsidRDefault="005862E1" w:rsidP="005862E1">
      <w:pPr>
        <w:autoSpaceDE w:val="0"/>
        <w:autoSpaceDN w:val="0"/>
        <w:adjustRightInd w:val="0"/>
        <w:spacing w:after="0" w:line="240" w:lineRule="auto"/>
        <w:ind w:firstLine="567"/>
        <w:rPr>
          <w:rFonts w:ascii="Times New Roman" w:hAnsi="Times New Roman" w:cs="Times New Roman"/>
          <w:sz w:val="28"/>
          <w:szCs w:val="28"/>
        </w:rPr>
      </w:pPr>
      <w:r w:rsidRPr="005862E1">
        <w:rPr>
          <w:rFonts w:ascii="Times New Roman" w:hAnsi="Times New Roman" w:cs="Times New Roman"/>
          <w:sz w:val="28"/>
          <w:szCs w:val="28"/>
        </w:rPr>
        <w:t xml:space="preserve">На </w:t>
      </w:r>
      <w:proofErr w:type="spellStart"/>
      <w:r w:rsidRPr="005862E1">
        <w:rPr>
          <w:rFonts w:ascii="Times New Roman" w:hAnsi="Times New Roman" w:cs="Times New Roman"/>
          <w:sz w:val="28"/>
          <w:szCs w:val="28"/>
        </w:rPr>
        <w:t>метапредмете</w:t>
      </w:r>
      <w:proofErr w:type="spellEnd"/>
      <w:r w:rsidRPr="005862E1">
        <w:rPr>
          <w:rFonts w:ascii="Times New Roman" w:hAnsi="Times New Roman" w:cs="Times New Roman"/>
          <w:sz w:val="28"/>
          <w:szCs w:val="28"/>
        </w:rPr>
        <w:t xml:space="preserve"> «Задача» учащиеся получают знание о разных типах задач и способах их решения. </w:t>
      </w:r>
    </w:p>
    <w:p w:rsidR="005862E1" w:rsidRPr="005862E1" w:rsidRDefault="005862E1" w:rsidP="005862E1">
      <w:pPr>
        <w:autoSpaceDE w:val="0"/>
        <w:autoSpaceDN w:val="0"/>
        <w:adjustRightInd w:val="0"/>
        <w:spacing w:after="0" w:line="240" w:lineRule="auto"/>
        <w:rPr>
          <w:rFonts w:ascii="Times New Roman" w:hAnsi="Times New Roman" w:cs="Times New Roman"/>
          <w:sz w:val="28"/>
          <w:szCs w:val="28"/>
        </w:rPr>
      </w:pPr>
    </w:p>
    <w:p w:rsidR="005862E1" w:rsidRPr="005862E1" w:rsidRDefault="005862E1" w:rsidP="005862E1">
      <w:pPr>
        <w:autoSpaceDE w:val="0"/>
        <w:autoSpaceDN w:val="0"/>
        <w:adjustRightInd w:val="0"/>
        <w:spacing w:after="0" w:line="240" w:lineRule="auto"/>
        <w:rPr>
          <w:rFonts w:ascii="Times New Roman" w:hAnsi="Times New Roman" w:cs="Times New Roman"/>
          <w:bCs/>
          <w:sz w:val="28"/>
          <w:szCs w:val="28"/>
        </w:rPr>
      </w:pPr>
      <w:proofErr w:type="spellStart"/>
      <w:r w:rsidRPr="005862E1">
        <w:rPr>
          <w:rFonts w:ascii="Times New Roman" w:hAnsi="Times New Roman" w:cs="Times New Roman"/>
          <w:bCs/>
          <w:sz w:val="28"/>
          <w:szCs w:val="28"/>
        </w:rPr>
        <w:t>Метапредметный</w:t>
      </w:r>
      <w:proofErr w:type="spellEnd"/>
      <w:r w:rsidRPr="005862E1">
        <w:rPr>
          <w:rFonts w:ascii="Times New Roman" w:hAnsi="Times New Roman" w:cs="Times New Roman"/>
          <w:bCs/>
          <w:sz w:val="28"/>
          <w:szCs w:val="28"/>
        </w:rPr>
        <w:t xml:space="preserve"> подход в обучении направлен на формирование </w:t>
      </w:r>
    </w:p>
    <w:p w:rsidR="005862E1" w:rsidRPr="005862E1" w:rsidRDefault="005862E1" w:rsidP="005862E1">
      <w:pPr>
        <w:autoSpaceDE w:val="0"/>
        <w:autoSpaceDN w:val="0"/>
        <w:adjustRightInd w:val="0"/>
        <w:spacing w:after="0" w:line="240" w:lineRule="auto"/>
        <w:rPr>
          <w:rFonts w:ascii="Times New Roman" w:hAnsi="Times New Roman" w:cs="Times New Roman"/>
          <w:sz w:val="28"/>
          <w:szCs w:val="28"/>
        </w:rPr>
      </w:pPr>
      <w:r w:rsidRPr="005862E1">
        <w:rPr>
          <w:rFonts w:ascii="Times New Roman" w:hAnsi="Times New Roman" w:cs="Times New Roman"/>
          <w:sz w:val="28"/>
          <w:szCs w:val="28"/>
        </w:rPr>
        <w:t xml:space="preserve">умения учиться, способности к самостоятельной работе над языком, а, следовательно, способности к саморазвитию и самосовершенствованию. В настоящее время необходимыми становятся не сами знания, а знание о том, где и как их применять. Но еще важнее – знание о том, как эту информацию добывать, </w:t>
      </w:r>
      <w:proofErr w:type="gramStart"/>
      <w:r w:rsidRPr="005862E1">
        <w:rPr>
          <w:rFonts w:ascii="Times New Roman" w:hAnsi="Times New Roman" w:cs="Times New Roman"/>
          <w:sz w:val="28"/>
          <w:szCs w:val="28"/>
        </w:rPr>
        <w:t>интегрировать</w:t>
      </w:r>
      <w:proofErr w:type="gramEnd"/>
      <w:r w:rsidRPr="005862E1">
        <w:rPr>
          <w:rFonts w:ascii="Times New Roman" w:hAnsi="Times New Roman" w:cs="Times New Roman"/>
          <w:sz w:val="28"/>
          <w:szCs w:val="28"/>
        </w:rPr>
        <w:t xml:space="preserve"> или создавать. Это и является целью </w:t>
      </w:r>
      <w:proofErr w:type="spellStart"/>
      <w:r w:rsidRPr="005862E1">
        <w:rPr>
          <w:rFonts w:ascii="Times New Roman" w:hAnsi="Times New Roman" w:cs="Times New Roman"/>
          <w:sz w:val="28"/>
          <w:szCs w:val="28"/>
        </w:rPr>
        <w:t>метапредметного</w:t>
      </w:r>
      <w:proofErr w:type="spellEnd"/>
      <w:r w:rsidRPr="005862E1">
        <w:rPr>
          <w:rFonts w:ascii="Times New Roman" w:hAnsi="Times New Roman" w:cs="Times New Roman"/>
          <w:sz w:val="28"/>
          <w:szCs w:val="28"/>
        </w:rPr>
        <w:t xml:space="preserve"> урока.</w:t>
      </w:r>
    </w:p>
    <w:p w:rsidR="005862E1" w:rsidRPr="005862E1" w:rsidRDefault="005862E1" w:rsidP="005862E1">
      <w:pPr>
        <w:autoSpaceDE w:val="0"/>
        <w:autoSpaceDN w:val="0"/>
        <w:adjustRightInd w:val="0"/>
        <w:spacing w:after="0" w:line="240" w:lineRule="auto"/>
        <w:ind w:firstLine="708"/>
        <w:rPr>
          <w:rFonts w:ascii="Times New Roman" w:hAnsi="Times New Roman" w:cs="Times New Roman"/>
          <w:sz w:val="28"/>
          <w:szCs w:val="28"/>
        </w:rPr>
      </w:pPr>
      <w:proofErr w:type="spellStart"/>
      <w:r w:rsidRPr="005862E1">
        <w:rPr>
          <w:rFonts w:ascii="Times New Roman" w:hAnsi="Times New Roman" w:cs="Times New Roman"/>
          <w:sz w:val="28"/>
          <w:szCs w:val="28"/>
        </w:rPr>
        <w:lastRenderedPageBreak/>
        <w:t>Метапредметы</w:t>
      </w:r>
      <w:proofErr w:type="spellEnd"/>
      <w:r w:rsidRPr="005862E1">
        <w:rPr>
          <w:rFonts w:ascii="Times New Roman" w:hAnsi="Times New Roman" w:cs="Times New Roman"/>
          <w:sz w:val="28"/>
          <w:szCs w:val="28"/>
        </w:rPr>
        <w:t xml:space="preserve"> соединяют в себе идею предметности и </w:t>
      </w:r>
      <w:proofErr w:type="spellStart"/>
      <w:r w:rsidRPr="005862E1">
        <w:rPr>
          <w:rFonts w:ascii="Times New Roman" w:hAnsi="Times New Roman" w:cs="Times New Roman"/>
          <w:sz w:val="28"/>
          <w:szCs w:val="28"/>
        </w:rPr>
        <w:t>надпредметности</w:t>
      </w:r>
      <w:proofErr w:type="spellEnd"/>
      <w:r w:rsidRPr="005862E1">
        <w:rPr>
          <w:rFonts w:ascii="Times New Roman" w:hAnsi="Times New Roman" w:cs="Times New Roman"/>
          <w:sz w:val="28"/>
          <w:szCs w:val="28"/>
        </w:rPr>
        <w:t xml:space="preserve">, и, самое важное, идею рефлективности: ученик не запоминает, а </w:t>
      </w:r>
      <w:proofErr w:type="spellStart"/>
      <w:r w:rsidRPr="005862E1">
        <w:rPr>
          <w:rFonts w:ascii="Times New Roman" w:hAnsi="Times New Roman" w:cs="Times New Roman"/>
          <w:sz w:val="28"/>
          <w:szCs w:val="28"/>
        </w:rPr>
        <w:t>промысливает</w:t>
      </w:r>
      <w:proofErr w:type="spellEnd"/>
      <w:r w:rsidRPr="005862E1">
        <w:rPr>
          <w:rFonts w:ascii="Times New Roman" w:hAnsi="Times New Roman" w:cs="Times New Roman"/>
          <w:sz w:val="28"/>
          <w:szCs w:val="28"/>
        </w:rPr>
        <w:t xml:space="preserve"> важнейшие понятия.</w:t>
      </w:r>
    </w:p>
    <w:p w:rsidR="005862E1" w:rsidRPr="005862E1" w:rsidRDefault="005862E1" w:rsidP="005862E1">
      <w:pPr>
        <w:pStyle w:val="a3"/>
        <w:shd w:val="clear" w:color="auto" w:fill="FFFFFF"/>
        <w:spacing w:before="0" w:beforeAutospacing="0" w:after="150" w:afterAutospacing="0"/>
        <w:ind w:firstLine="708"/>
        <w:rPr>
          <w:color w:val="333333"/>
          <w:sz w:val="28"/>
          <w:szCs w:val="28"/>
        </w:rPr>
      </w:pPr>
      <w:proofErr w:type="spellStart"/>
      <w:r w:rsidRPr="005862E1">
        <w:rPr>
          <w:color w:val="333333"/>
          <w:sz w:val="28"/>
          <w:szCs w:val="28"/>
        </w:rPr>
        <w:t>Метапредметные</w:t>
      </w:r>
      <w:proofErr w:type="spellEnd"/>
      <w:r w:rsidRPr="005862E1">
        <w:rPr>
          <w:color w:val="333333"/>
          <w:sz w:val="28"/>
          <w:szCs w:val="28"/>
        </w:rPr>
        <w:t xml:space="preserve"> технологии акцентируются на формировании системы универсальных учебных действий: личностных, регулятивных, познавательных, коммуникативных. А формирование </w:t>
      </w:r>
      <w:proofErr w:type="spellStart"/>
      <w:r w:rsidRPr="005862E1">
        <w:rPr>
          <w:color w:val="333333"/>
          <w:sz w:val="28"/>
          <w:szCs w:val="28"/>
        </w:rPr>
        <w:t>метапредметных</w:t>
      </w:r>
      <w:proofErr w:type="spellEnd"/>
      <w:r w:rsidRPr="005862E1">
        <w:rPr>
          <w:color w:val="333333"/>
          <w:sz w:val="28"/>
          <w:szCs w:val="28"/>
        </w:rPr>
        <w:t xml:space="preserve">  результатов - одно из основных требований, установленных Федеральным государственным образовательным стандартом.     </w:t>
      </w:r>
    </w:p>
    <w:p w:rsidR="005862E1" w:rsidRPr="005862E1" w:rsidRDefault="005862E1" w:rsidP="005862E1">
      <w:pPr>
        <w:autoSpaceDE w:val="0"/>
        <w:autoSpaceDN w:val="0"/>
        <w:adjustRightInd w:val="0"/>
        <w:spacing w:after="0" w:line="240" w:lineRule="auto"/>
        <w:rPr>
          <w:rFonts w:ascii="Times New Roman" w:hAnsi="Times New Roman" w:cs="Times New Roman"/>
          <w:sz w:val="28"/>
          <w:szCs w:val="28"/>
        </w:rPr>
      </w:pPr>
      <w:r w:rsidRPr="005862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5862E1">
        <w:rPr>
          <w:rFonts w:ascii="Times New Roman" w:hAnsi="Times New Roman" w:cs="Times New Roman"/>
          <w:sz w:val="28"/>
          <w:szCs w:val="28"/>
        </w:rPr>
        <w:t xml:space="preserve">В стандарте  </w:t>
      </w:r>
      <w:proofErr w:type="spellStart"/>
      <w:r w:rsidRPr="005862E1">
        <w:rPr>
          <w:rFonts w:ascii="Times New Roman" w:hAnsi="Times New Roman" w:cs="Times New Roman"/>
          <w:sz w:val="28"/>
          <w:szCs w:val="28"/>
        </w:rPr>
        <w:t>метапредметные</w:t>
      </w:r>
      <w:proofErr w:type="spellEnd"/>
      <w:r w:rsidRPr="005862E1">
        <w:rPr>
          <w:rFonts w:ascii="Times New Roman" w:hAnsi="Times New Roman" w:cs="Times New Roman"/>
          <w:sz w:val="28"/>
          <w:szCs w:val="28"/>
        </w:rPr>
        <w:t xml:space="preserve"> результаты образовательной деятельности определяются как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5862E1">
        <w:rPr>
          <w:rFonts w:ascii="Times New Roman" w:hAnsi="Times New Roman" w:cs="Times New Roman"/>
          <w:sz w:val="28"/>
          <w:szCs w:val="28"/>
        </w:rPr>
        <w:t>обучающимися</w:t>
      </w:r>
      <w:proofErr w:type="gramEnd"/>
      <w:r w:rsidRPr="005862E1">
        <w:rPr>
          <w:rFonts w:ascii="Times New Roman" w:hAnsi="Times New Roman" w:cs="Times New Roman"/>
          <w:sz w:val="28"/>
          <w:szCs w:val="28"/>
        </w:rPr>
        <w:t xml:space="preserve"> на базе одного, нескольких или всех учебных предметов». </w:t>
      </w:r>
    </w:p>
    <w:p w:rsidR="005862E1" w:rsidRPr="005862E1" w:rsidRDefault="005862E1" w:rsidP="005862E1">
      <w:pPr>
        <w:autoSpaceDE w:val="0"/>
        <w:autoSpaceDN w:val="0"/>
        <w:adjustRightInd w:val="0"/>
        <w:spacing w:after="0" w:line="240" w:lineRule="auto"/>
        <w:ind w:firstLine="708"/>
        <w:rPr>
          <w:rFonts w:ascii="Times New Roman" w:hAnsi="Times New Roman" w:cs="Times New Roman"/>
          <w:sz w:val="28"/>
          <w:szCs w:val="28"/>
        </w:rPr>
      </w:pPr>
      <w:proofErr w:type="spellStart"/>
      <w:r w:rsidRPr="005862E1">
        <w:rPr>
          <w:rFonts w:ascii="Times New Roman" w:hAnsi="Times New Roman" w:cs="Times New Roman"/>
          <w:sz w:val="28"/>
          <w:szCs w:val="28"/>
        </w:rPr>
        <w:t>Метапредметные</w:t>
      </w:r>
      <w:proofErr w:type="spellEnd"/>
      <w:r w:rsidRPr="005862E1">
        <w:rPr>
          <w:rFonts w:ascii="Times New Roman" w:hAnsi="Times New Roman" w:cs="Times New Roman"/>
          <w:sz w:val="28"/>
          <w:szCs w:val="28"/>
        </w:rPr>
        <w:t xml:space="preserve"> образовательные результаты предполагают, что у учеников будут развиты: </w:t>
      </w:r>
    </w:p>
    <w:p w:rsidR="005862E1" w:rsidRPr="005862E1" w:rsidRDefault="005862E1" w:rsidP="005862E1">
      <w:pPr>
        <w:autoSpaceDE w:val="0"/>
        <w:autoSpaceDN w:val="0"/>
        <w:adjustRightInd w:val="0"/>
        <w:spacing w:after="0" w:line="240" w:lineRule="auto"/>
        <w:rPr>
          <w:rFonts w:ascii="Times New Roman" w:hAnsi="Times New Roman" w:cs="Times New Roman"/>
          <w:sz w:val="28"/>
          <w:szCs w:val="28"/>
        </w:rPr>
      </w:pPr>
      <w:r w:rsidRPr="005862E1">
        <w:rPr>
          <w:rFonts w:ascii="Times New Roman" w:hAnsi="Times New Roman" w:cs="Times New Roman"/>
          <w:sz w:val="28"/>
          <w:szCs w:val="28"/>
        </w:rPr>
        <w:t xml:space="preserve">владение основными </w:t>
      </w:r>
      <w:proofErr w:type="spellStart"/>
      <w:r w:rsidRPr="005862E1">
        <w:rPr>
          <w:rFonts w:ascii="Times New Roman" w:hAnsi="Times New Roman" w:cs="Times New Roman"/>
          <w:sz w:val="28"/>
          <w:szCs w:val="28"/>
        </w:rPr>
        <w:t>общеучебными</w:t>
      </w:r>
      <w:proofErr w:type="spellEnd"/>
      <w:r w:rsidRPr="005862E1">
        <w:rPr>
          <w:rFonts w:ascii="Times New Roman" w:hAnsi="Times New Roman" w:cs="Times New Roman"/>
          <w:sz w:val="28"/>
          <w:szCs w:val="28"/>
        </w:rPr>
        <w:t xml:space="preserve"> умениями информационно-логического характера, </w:t>
      </w:r>
    </w:p>
    <w:p w:rsidR="005862E1" w:rsidRPr="005862E1" w:rsidRDefault="005862E1" w:rsidP="005862E1">
      <w:pPr>
        <w:autoSpaceDE w:val="0"/>
        <w:autoSpaceDN w:val="0"/>
        <w:adjustRightInd w:val="0"/>
        <w:spacing w:after="0" w:line="240" w:lineRule="auto"/>
        <w:rPr>
          <w:rFonts w:ascii="Times New Roman" w:hAnsi="Times New Roman" w:cs="Times New Roman"/>
          <w:sz w:val="28"/>
          <w:szCs w:val="28"/>
        </w:rPr>
      </w:pPr>
      <w:r w:rsidRPr="005862E1">
        <w:rPr>
          <w:rFonts w:ascii="Times New Roman" w:hAnsi="Times New Roman" w:cs="Times New Roman"/>
          <w:sz w:val="28"/>
          <w:szCs w:val="28"/>
        </w:rPr>
        <w:t>умение организовать собственную учебную деятельность, т.е. умение планировать, контролировать и оценивать свои действия в соответствии с поставленной задачей и условиями ее реализации;</w:t>
      </w:r>
    </w:p>
    <w:p w:rsidR="005862E1" w:rsidRPr="005862E1" w:rsidRDefault="005862E1" w:rsidP="005862E1">
      <w:pPr>
        <w:spacing w:after="0"/>
        <w:rPr>
          <w:rFonts w:ascii="Times New Roman" w:hAnsi="Times New Roman" w:cs="Times New Roman"/>
          <w:sz w:val="28"/>
          <w:szCs w:val="28"/>
        </w:rPr>
      </w:pPr>
      <w:r w:rsidRPr="005862E1">
        <w:rPr>
          <w:rFonts w:ascii="Times New Roman" w:hAnsi="Times New Roman" w:cs="Times New Roman"/>
          <w:sz w:val="28"/>
          <w:szCs w:val="28"/>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5862E1" w:rsidRPr="005862E1" w:rsidRDefault="005862E1" w:rsidP="005862E1">
      <w:pPr>
        <w:autoSpaceDE w:val="0"/>
        <w:autoSpaceDN w:val="0"/>
        <w:adjustRightInd w:val="0"/>
        <w:spacing w:after="0" w:line="240" w:lineRule="auto"/>
        <w:rPr>
          <w:rFonts w:ascii="Times New Roman" w:hAnsi="Times New Roman" w:cs="Times New Roman"/>
          <w:sz w:val="28"/>
          <w:szCs w:val="28"/>
        </w:rPr>
      </w:pPr>
      <w:r w:rsidRPr="005862E1">
        <w:rPr>
          <w:rFonts w:ascii="Times New Roman" w:hAnsi="Times New Roman" w:cs="Times New Roman"/>
          <w:sz w:val="28"/>
          <w:szCs w:val="28"/>
        </w:rPr>
        <w:t>базовые навыки исследовательской деятельности,</w:t>
      </w:r>
    </w:p>
    <w:p w:rsidR="005862E1" w:rsidRPr="005862E1" w:rsidRDefault="005862E1" w:rsidP="005862E1">
      <w:pPr>
        <w:autoSpaceDE w:val="0"/>
        <w:autoSpaceDN w:val="0"/>
        <w:adjustRightInd w:val="0"/>
        <w:spacing w:after="0" w:line="240" w:lineRule="auto"/>
        <w:rPr>
          <w:rFonts w:ascii="Times New Roman" w:hAnsi="Times New Roman" w:cs="Times New Roman"/>
          <w:sz w:val="28"/>
          <w:szCs w:val="28"/>
        </w:rPr>
      </w:pPr>
      <w:r w:rsidRPr="005862E1">
        <w:rPr>
          <w:rFonts w:ascii="Times New Roman" w:hAnsi="Times New Roman" w:cs="Times New Roman"/>
          <w:sz w:val="28"/>
          <w:szCs w:val="28"/>
        </w:rPr>
        <w:t>основы продуктивного взаимодействия и сотрудничества со сверстниками и взрослыми,</w:t>
      </w:r>
    </w:p>
    <w:p w:rsidR="005862E1" w:rsidRPr="005862E1" w:rsidRDefault="005862E1" w:rsidP="005862E1">
      <w:pPr>
        <w:spacing w:after="0"/>
        <w:rPr>
          <w:rFonts w:ascii="Times New Roman" w:hAnsi="Times New Roman" w:cs="Times New Roman"/>
          <w:sz w:val="28"/>
          <w:szCs w:val="28"/>
        </w:rPr>
      </w:pPr>
      <w:r w:rsidRPr="005862E1">
        <w:rPr>
          <w:rFonts w:ascii="Times New Roman" w:hAnsi="Times New Roman" w:cs="Times New Roman"/>
          <w:sz w:val="28"/>
          <w:szCs w:val="28"/>
        </w:rPr>
        <w:t>освоение форм познавательной и личностной рефлексии.</w:t>
      </w:r>
    </w:p>
    <w:p w:rsidR="005862E1" w:rsidRPr="005862E1" w:rsidRDefault="005862E1" w:rsidP="005862E1">
      <w:pPr>
        <w:pStyle w:val="a3"/>
        <w:shd w:val="clear" w:color="auto" w:fill="FFFFFF"/>
        <w:spacing w:before="0" w:beforeAutospacing="0" w:after="150" w:afterAutospacing="0"/>
        <w:rPr>
          <w:sz w:val="28"/>
          <w:szCs w:val="28"/>
        </w:rPr>
      </w:pPr>
    </w:p>
    <w:p w:rsidR="005862E1" w:rsidRPr="005862E1" w:rsidRDefault="005862E1" w:rsidP="005862E1">
      <w:pPr>
        <w:autoSpaceDE w:val="0"/>
        <w:autoSpaceDN w:val="0"/>
        <w:adjustRightInd w:val="0"/>
        <w:spacing w:after="0" w:line="240" w:lineRule="auto"/>
        <w:ind w:firstLine="708"/>
        <w:rPr>
          <w:rFonts w:ascii="Times New Roman" w:hAnsi="Times New Roman" w:cs="Times New Roman"/>
          <w:b/>
          <w:bCs/>
          <w:sz w:val="28"/>
          <w:szCs w:val="28"/>
        </w:rPr>
      </w:pPr>
      <w:r w:rsidRPr="005862E1">
        <w:rPr>
          <w:rFonts w:ascii="Times New Roman" w:hAnsi="Times New Roman" w:cs="Times New Roman"/>
          <w:b/>
          <w:bCs/>
          <w:sz w:val="28"/>
          <w:szCs w:val="28"/>
        </w:rPr>
        <w:t xml:space="preserve">Любой урок в современных условиях должен быть организован с учетом </w:t>
      </w:r>
      <w:proofErr w:type="spellStart"/>
      <w:r w:rsidRPr="005862E1">
        <w:rPr>
          <w:rFonts w:ascii="Times New Roman" w:hAnsi="Times New Roman" w:cs="Times New Roman"/>
          <w:b/>
          <w:bCs/>
          <w:sz w:val="28"/>
          <w:szCs w:val="28"/>
        </w:rPr>
        <w:t>метапредметного</w:t>
      </w:r>
      <w:proofErr w:type="spellEnd"/>
      <w:r w:rsidRPr="005862E1">
        <w:rPr>
          <w:rFonts w:ascii="Times New Roman" w:hAnsi="Times New Roman" w:cs="Times New Roman"/>
          <w:b/>
          <w:bCs/>
          <w:sz w:val="28"/>
          <w:szCs w:val="28"/>
        </w:rPr>
        <w:t xml:space="preserve"> подхода. По мнению инициаторов идеи </w:t>
      </w:r>
      <w:proofErr w:type="spellStart"/>
      <w:r w:rsidRPr="005862E1">
        <w:rPr>
          <w:rFonts w:ascii="Times New Roman" w:hAnsi="Times New Roman" w:cs="Times New Roman"/>
          <w:b/>
          <w:bCs/>
          <w:sz w:val="28"/>
          <w:szCs w:val="28"/>
        </w:rPr>
        <w:t>метапредметности</w:t>
      </w:r>
      <w:proofErr w:type="spellEnd"/>
      <w:r w:rsidRPr="005862E1">
        <w:rPr>
          <w:rFonts w:ascii="Times New Roman" w:hAnsi="Times New Roman" w:cs="Times New Roman"/>
          <w:b/>
          <w:bCs/>
          <w:sz w:val="28"/>
          <w:szCs w:val="28"/>
        </w:rPr>
        <w:t xml:space="preserve">, учитель должен не составлять план урока, а </w:t>
      </w:r>
      <w:proofErr w:type="spellStart"/>
      <w:r w:rsidRPr="005862E1">
        <w:rPr>
          <w:rFonts w:ascii="Times New Roman" w:hAnsi="Times New Roman" w:cs="Times New Roman"/>
          <w:b/>
          <w:bCs/>
          <w:sz w:val="28"/>
          <w:szCs w:val="28"/>
        </w:rPr>
        <w:t>сценировать</w:t>
      </w:r>
      <w:proofErr w:type="spellEnd"/>
      <w:r w:rsidRPr="005862E1">
        <w:rPr>
          <w:rFonts w:ascii="Times New Roman" w:hAnsi="Times New Roman" w:cs="Times New Roman"/>
          <w:b/>
          <w:bCs/>
          <w:sz w:val="28"/>
          <w:szCs w:val="28"/>
        </w:rPr>
        <w:t xml:space="preserve"> его.</w:t>
      </w:r>
    </w:p>
    <w:p w:rsidR="005862E1" w:rsidRPr="005862E1" w:rsidRDefault="005862E1" w:rsidP="005862E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862E1">
        <w:rPr>
          <w:rFonts w:ascii="Times New Roman" w:eastAsia="Times New Roman" w:hAnsi="Times New Roman" w:cs="Times New Roman"/>
          <w:b/>
          <w:bCs/>
          <w:sz w:val="28"/>
          <w:szCs w:val="28"/>
          <w:lang w:eastAsia="ru-RU"/>
        </w:rPr>
        <w:t xml:space="preserve">Признаки </w:t>
      </w:r>
      <w:proofErr w:type="spellStart"/>
      <w:r w:rsidRPr="005862E1">
        <w:rPr>
          <w:rFonts w:ascii="Times New Roman" w:eastAsia="Times New Roman" w:hAnsi="Times New Roman" w:cs="Times New Roman"/>
          <w:b/>
          <w:bCs/>
          <w:sz w:val="28"/>
          <w:szCs w:val="28"/>
          <w:lang w:eastAsia="ru-RU"/>
        </w:rPr>
        <w:t>метапредметного</w:t>
      </w:r>
      <w:proofErr w:type="spellEnd"/>
      <w:r w:rsidRPr="005862E1">
        <w:rPr>
          <w:rFonts w:ascii="Times New Roman" w:eastAsia="Times New Roman" w:hAnsi="Times New Roman" w:cs="Times New Roman"/>
          <w:sz w:val="28"/>
          <w:szCs w:val="28"/>
          <w:lang w:eastAsia="ru-RU"/>
        </w:rPr>
        <w:t xml:space="preserve"> </w:t>
      </w:r>
      <w:r w:rsidRPr="005862E1">
        <w:rPr>
          <w:rFonts w:ascii="Times New Roman" w:eastAsia="Times New Roman" w:hAnsi="Times New Roman" w:cs="Times New Roman"/>
          <w:b/>
          <w:bCs/>
          <w:sz w:val="28"/>
          <w:szCs w:val="28"/>
          <w:lang w:eastAsia="ru-RU"/>
        </w:rPr>
        <w:t>урока</w:t>
      </w:r>
      <w:r>
        <w:rPr>
          <w:rFonts w:ascii="Times New Roman" w:eastAsia="Times New Roman" w:hAnsi="Times New Roman" w:cs="Times New Roman"/>
          <w:b/>
          <w:bCs/>
          <w:sz w:val="28"/>
          <w:szCs w:val="28"/>
          <w:lang w:eastAsia="ru-RU"/>
        </w:rPr>
        <w:t>:</w:t>
      </w:r>
      <w:r w:rsidRPr="005862E1">
        <w:rPr>
          <w:rFonts w:ascii="Times New Roman" w:eastAsia="Times New Roman" w:hAnsi="Times New Roman" w:cs="Times New Roman"/>
          <w:sz w:val="28"/>
          <w:szCs w:val="28"/>
          <w:lang w:eastAsia="ru-RU"/>
        </w:rPr>
        <w:t xml:space="preserve"> </w:t>
      </w:r>
    </w:p>
    <w:p w:rsidR="005862E1" w:rsidRPr="005862E1" w:rsidRDefault="005862E1" w:rsidP="005862E1">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5862E1">
        <w:rPr>
          <w:rFonts w:ascii="Times New Roman" w:eastAsia="Times New Roman" w:hAnsi="Times New Roman" w:cs="Times New Roman"/>
          <w:sz w:val="28"/>
          <w:szCs w:val="28"/>
          <w:lang w:eastAsia="ru-RU"/>
        </w:rPr>
        <w:t xml:space="preserve">своение любого материала происходит в процессе решения практической или исследовательской задачи, познавательной проблемной ситуации. </w:t>
      </w:r>
    </w:p>
    <w:p w:rsidR="005862E1" w:rsidRPr="005862E1" w:rsidRDefault="005862E1" w:rsidP="005862E1">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5862E1">
        <w:rPr>
          <w:rFonts w:ascii="Times New Roman" w:eastAsia="Times New Roman" w:hAnsi="Times New Roman" w:cs="Times New Roman"/>
          <w:sz w:val="28"/>
          <w:szCs w:val="28"/>
          <w:lang w:eastAsia="ru-RU"/>
        </w:rPr>
        <w:t xml:space="preserve">ормирование целостности картины мира; </w:t>
      </w:r>
    </w:p>
    <w:p w:rsidR="005862E1" w:rsidRPr="005862E1" w:rsidRDefault="005862E1" w:rsidP="005862E1">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862E1">
        <w:rPr>
          <w:rFonts w:ascii="Times New Roman" w:eastAsia="Times New Roman" w:hAnsi="Times New Roman" w:cs="Times New Roman"/>
          <w:sz w:val="28"/>
          <w:szCs w:val="28"/>
          <w:lang w:eastAsia="ru-RU"/>
        </w:rPr>
        <w:t xml:space="preserve">амостоятельная учебная деятельность учащихся. </w:t>
      </w:r>
    </w:p>
    <w:p w:rsidR="005862E1" w:rsidRPr="005862E1" w:rsidRDefault="005862E1" w:rsidP="005862E1">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5862E1">
        <w:rPr>
          <w:rFonts w:ascii="Times New Roman" w:eastAsia="Times New Roman" w:hAnsi="Times New Roman" w:cs="Times New Roman"/>
          <w:sz w:val="28"/>
          <w:szCs w:val="28"/>
          <w:lang w:eastAsia="ru-RU"/>
        </w:rPr>
        <w:t xml:space="preserve">аличие основополагающих, проблемных и учебных вопросов </w:t>
      </w:r>
    </w:p>
    <w:p w:rsidR="005862E1" w:rsidRPr="005862E1" w:rsidRDefault="005862E1" w:rsidP="005862E1">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5862E1">
        <w:rPr>
          <w:rFonts w:ascii="Times New Roman" w:eastAsia="Times New Roman" w:hAnsi="Times New Roman" w:cs="Times New Roman"/>
          <w:sz w:val="28"/>
          <w:szCs w:val="28"/>
          <w:lang w:eastAsia="ru-RU"/>
        </w:rPr>
        <w:t xml:space="preserve">спользование образовательных технологий. </w:t>
      </w:r>
    </w:p>
    <w:p w:rsidR="005862E1" w:rsidRPr="005862E1" w:rsidRDefault="005862E1" w:rsidP="005862E1">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862E1">
        <w:rPr>
          <w:rFonts w:ascii="Times New Roman" w:eastAsia="Times New Roman" w:hAnsi="Times New Roman" w:cs="Times New Roman"/>
          <w:sz w:val="28"/>
          <w:szCs w:val="28"/>
          <w:lang w:eastAsia="ru-RU"/>
        </w:rPr>
        <w:t xml:space="preserve">заимосвязь и взаимообусловленность теории и практики </w:t>
      </w:r>
    </w:p>
    <w:p w:rsidR="005862E1" w:rsidRPr="005862E1" w:rsidRDefault="005862E1" w:rsidP="005862E1">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и</w:t>
      </w:r>
      <w:r w:rsidRPr="005862E1">
        <w:rPr>
          <w:rFonts w:ascii="Times New Roman" w:eastAsia="Times New Roman" w:hAnsi="Times New Roman" w:cs="Times New Roman"/>
          <w:sz w:val="28"/>
          <w:szCs w:val="28"/>
          <w:lang w:eastAsia="ru-RU"/>
        </w:rPr>
        <w:t xml:space="preserve">сследовательская и поисковая работа учащихся, </w:t>
      </w:r>
      <w:proofErr w:type="spellStart"/>
      <w:r w:rsidRPr="005862E1">
        <w:rPr>
          <w:rFonts w:ascii="Times New Roman" w:eastAsia="Times New Roman" w:hAnsi="Times New Roman" w:cs="Times New Roman"/>
          <w:sz w:val="28"/>
          <w:szCs w:val="28"/>
          <w:lang w:eastAsia="ru-RU"/>
        </w:rPr>
        <w:t>деятельностный</w:t>
      </w:r>
      <w:proofErr w:type="spellEnd"/>
      <w:r w:rsidRPr="005862E1">
        <w:rPr>
          <w:rFonts w:ascii="Times New Roman" w:eastAsia="Times New Roman" w:hAnsi="Times New Roman" w:cs="Times New Roman"/>
          <w:sz w:val="28"/>
          <w:szCs w:val="28"/>
          <w:lang w:eastAsia="ru-RU"/>
        </w:rPr>
        <w:t xml:space="preserve"> подход в обучении, рефлексия.</w:t>
      </w:r>
    </w:p>
    <w:p w:rsidR="005862E1" w:rsidRPr="005862E1" w:rsidRDefault="005862E1" w:rsidP="005862E1">
      <w:pPr>
        <w:autoSpaceDE w:val="0"/>
        <w:autoSpaceDN w:val="0"/>
        <w:adjustRightInd w:val="0"/>
        <w:spacing w:after="0" w:line="240" w:lineRule="auto"/>
        <w:ind w:firstLine="708"/>
        <w:rPr>
          <w:rFonts w:ascii="Times New Roman" w:hAnsi="Times New Roman" w:cs="Times New Roman"/>
          <w:b/>
          <w:bCs/>
          <w:sz w:val="28"/>
          <w:szCs w:val="28"/>
        </w:rPr>
      </w:pPr>
      <w:r>
        <w:rPr>
          <w:rFonts w:ascii="Times New Roman" w:eastAsia="Times New Roman" w:hAnsi="Times New Roman" w:cs="Times New Roman"/>
          <w:sz w:val="28"/>
          <w:szCs w:val="28"/>
          <w:lang w:eastAsia="ru-RU"/>
        </w:rPr>
        <w:t>- п</w:t>
      </w:r>
      <w:r w:rsidRPr="005862E1">
        <w:rPr>
          <w:rFonts w:ascii="Times New Roman" w:eastAsia="Times New Roman" w:hAnsi="Times New Roman" w:cs="Times New Roman"/>
          <w:sz w:val="28"/>
          <w:szCs w:val="28"/>
          <w:lang w:eastAsia="ru-RU"/>
        </w:rPr>
        <w:t>ередача учащимся не знаний, а способов работы со знаниями.</w:t>
      </w:r>
    </w:p>
    <w:p w:rsidR="005862E1" w:rsidRPr="005862E1" w:rsidRDefault="005862E1" w:rsidP="005862E1">
      <w:pPr>
        <w:autoSpaceDE w:val="0"/>
        <w:autoSpaceDN w:val="0"/>
        <w:adjustRightInd w:val="0"/>
        <w:spacing w:after="0" w:line="240" w:lineRule="auto"/>
        <w:rPr>
          <w:rFonts w:ascii="Times New Roman" w:hAnsi="Times New Roman" w:cs="Times New Roman"/>
          <w:sz w:val="28"/>
          <w:szCs w:val="28"/>
        </w:rPr>
      </w:pPr>
    </w:p>
    <w:p w:rsidR="005862E1" w:rsidRPr="005862E1" w:rsidRDefault="005862E1" w:rsidP="005862E1">
      <w:pPr>
        <w:autoSpaceDE w:val="0"/>
        <w:autoSpaceDN w:val="0"/>
        <w:adjustRightInd w:val="0"/>
        <w:spacing w:after="0" w:line="240" w:lineRule="auto"/>
        <w:ind w:firstLine="708"/>
        <w:rPr>
          <w:rFonts w:ascii="Times New Roman" w:hAnsi="Times New Roman" w:cs="Times New Roman"/>
          <w:sz w:val="28"/>
          <w:szCs w:val="28"/>
        </w:rPr>
      </w:pPr>
      <w:r w:rsidRPr="005862E1">
        <w:rPr>
          <w:rFonts w:ascii="Times New Roman" w:hAnsi="Times New Roman" w:cs="Times New Roman"/>
          <w:sz w:val="28"/>
          <w:szCs w:val="28"/>
        </w:rPr>
        <w:t xml:space="preserve">Именно работа на уроках иностранного языка формирует многие </w:t>
      </w:r>
      <w:proofErr w:type="spellStart"/>
      <w:r w:rsidRPr="005862E1">
        <w:rPr>
          <w:rFonts w:ascii="Times New Roman" w:hAnsi="Times New Roman" w:cs="Times New Roman"/>
          <w:sz w:val="28"/>
          <w:szCs w:val="28"/>
        </w:rPr>
        <w:t>метапредметные</w:t>
      </w:r>
      <w:proofErr w:type="spellEnd"/>
      <w:r w:rsidRPr="005862E1">
        <w:rPr>
          <w:rFonts w:ascii="Times New Roman" w:hAnsi="Times New Roman" w:cs="Times New Roman"/>
          <w:sz w:val="28"/>
          <w:szCs w:val="28"/>
        </w:rPr>
        <w:t xml:space="preserve"> связи. Мы учим различным способам при работе с текстами различной направленности и тематики.</w:t>
      </w:r>
      <w:r w:rsidR="002379FC">
        <w:rPr>
          <w:rFonts w:ascii="Times New Roman" w:hAnsi="Times New Roman" w:cs="Times New Roman"/>
          <w:sz w:val="28"/>
          <w:szCs w:val="28"/>
        </w:rPr>
        <w:t xml:space="preserve"> </w:t>
      </w:r>
      <w:r w:rsidRPr="005862E1">
        <w:rPr>
          <w:rFonts w:ascii="Times New Roman" w:hAnsi="Times New Roman" w:cs="Times New Roman"/>
          <w:sz w:val="28"/>
          <w:szCs w:val="28"/>
        </w:rPr>
        <w:t xml:space="preserve">Дети получают навык чтения с пониманием основной идеи, поиска нужной информации, детального понимания – и эти же навыки они с успехом могут использовать при чтении </w:t>
      </w:r>
      <w:r w:rsidRPr="005862E1">
        <w:rPr>
          <w:rFonts w:ascii="Times New Roman" w:hAnsi="Times New Roman" w:cs="Times New Roman"/>
          <w:b/>
          <w:bCs/>
          <w:sz w:val="28"/>
          <w:szCs w:val="28"/>
        </w:rPr>
        <w:t xml:space="preserve">любых </w:t>
      </w:r>
      <w:r w:rsidRPr="005862E1">
        <w:rPr>
          <w:rFonts w:ascii="Times New Roman" w:hAnsi="Times New Roman" w:cs="Times New Roman"/>
          <w:sz w:val="28"/>
          <w:szCs w:val="28"/>
        </w:rPr>
        <w:t>текстов, в любой области знаний. Это то, что сейчас называют обучение смысловому чтению.</w:t>
      </w:r>
      <w:r w:rsidR="002379FC">
        <w:rPr>
          <w:rFonts w:ascii="Times New Roman" w:hAnsi="Times New Roman" w:cs="Times New Roman"/>
          <w:sz w:val="28"/>
          <w:szCs w:val="28"/>
        </w:rPr>
        <w:t xml:space="preserve"> </w:t>
      </w:r>
      <w:r w:rsidRPr="005862E1">
        <w:rPr>
          <w:rFonts w:ascii="Times New Roman" w:hAnsi="Times New Roman" w:cs="Times New Roman"/>
          <w:sz w:val="28"/>
          <w:szCs w:val="28"/>
        </w:rPr>
        <w:t xml:space="preserve">Мы учим </w:t>
      </w:r>
      <w:proofErr w:type="spellStart"/>
      <w:r w:rsidRPr="005862E1">
        <w:rPr>
          <w:rFonts w:ascii="Times New Roman" w:hAnsi="Times New Roman" w:cs="Times New Roman"/>
          <w:sz w:val="28"/>
          <w:szCs w:val="28"/>
        </w:rPr>
        <w:t>аудировать</w:t>
      </w:r>
      <w:proofErr w:type="spellEnd"/>
      <w:r w:rsidRPr="005862E1">
        <w:rPr>
          <w:rFonts w:ascii="Times New Roman" w:hAnsi="Times New Roman" w:cs="Times New Roman"/>
          <w:sz w:val="28"/>
          <w:szCs w:val="28"/>
        </w:rPr>
        <w:t xml:space="preserve">, направляя речевую деятельность детей для осуществления тех же целей – полного, специального или детального понимания. Это обеспечивает успех при </w:t>
      </w:r>
      <w:r w:rsidRPr="005862E1">
        <w:rPr>
          <w:rFonts w:ascii="Times New Roman" w:hAnsi="Times New Roman" w:cs="Times New Roman"/>
          <w:b/>
          <w:bCs/>
          <w:sz w:val="28"/>
          <w:szCs w:val="28"/>
        </w:rPr>
        <w:t xml:space="preserve">любом </w:t>
      </w:r>
      <w:r w:rsidRPr="005862E1">
        <w:rPr>
          <w:rFonts w:ascii="Times New Roman" w:hAnsi="Times New Roman" w:cs="Times New Roman"/>
          <w:sz w:val="28"/>
          <w:szCs w:val="28"/>
        </w:rPr>
        <w:t>восприятии и понимании речи на слух.</w:t>
      </w:r>
      <w:r w:rsidR="002379FC">
        <w:rPr>
          <w:rFonts w:ascii="Times New Roman" w:hAnsi="Times New Roman" w:cs="Times New Roman"/>
          <w:sz w:val="28"/>
          <w:szCs w:val="28"/>
        </w:rPr>
        <w:t xml:space="preserve"> </w:t>
      </w:r>
      <w:r w:rsidRPr="005862E1">
        <w:rPr>
          <w:rFonts w:ascii="Times New Roman" w:hAnsi="Times New Roman" w:cs="Times New Roman"/>
          <w:sz w:val="28"/>
          <w:szCs w:val="28"/>
        </w:rPr>
        <w:t xml:space="preserve">Навыки анализа и синтеза, которые дети получают при работе с текстами и выполнении заданий различной сложности также во многом способствуют формированию </w:t>
      </w:r>
      <w:proofErr w:type="spellStart"/>
      <w:r w:rsidRPr="005862E1">
        <w:rPr>
          <w:rFonts w:ascii="Times New Roman" w:hAnsi="Times New Roman" w:cs="Times New Roman"/>
          <w:sz w:val="28"/>
          <w:szCs w:val="28"/>
        </w:rPr>
        <w:t>метапредметных</w:t>
      </w:r>
      <w:proofErr w:type="spellEnd"/>
      <w:r w:rsidRPr="005862E1">
        <w:rPr>
          <w:rFonts w:ascii="Times New Roman" w:hAnsi="Times New Roman" w:cs="Times New Roman"/>
          <w:sz w:val="28"/>
          <w:szCs w:val="28"/>
        </w:rPr>
        <w:t xml:space="preserve"> связей и использованию их в </w:t>
      </w:r>
      <w:r w:rsidRPr="005862E1">
        <w:rPr>
          <w:rFonts w:ascii="Times New Roman" w:hAnsi="Times New Roman" w:cs="Times New Roman"/>
          <w:b/>
          <w:bCs/>
          <w:sz w:val="28"/>
          <w:szCs w:val="28"/>
        </w:rPr>
        <w:t xml:space="preserve">любой </w:t>
      </w:r>
      <w:r w:rsidRPr="005862E1">
        <w:rPr>
          <w:rFonts w:ascii="Times New Roman" w:hAnsi="Times New Roman" w:cs="Times New Roman"/>
          <w:sz w:val="28"/>
          <w:szCs w:val="28"/>
        </w:rPr>
        <w:t>образовательной деятельности.</w:t>
      </w:r>
    </w:p>
    <w:p w:rsidR="005862E1" w:rsidRPr="005862E1" w:rsidRDefault="005862E1" w:rsidP="005862E1">
      <w:pPr>
        <w:autoSpaceDE w:val="0"/>
        <w:autoSpaceDN w:val="0"/>
        <w:adjustRightInd w:val="0"/>
        <w:spacing w:after="0" w:line="240" w:lineRule="auto"/>
        <w:rPr>
          <w:rFonts w:ascii="Times New Roman" w:hAnsi="Times New Roman" w:cs="Times New Roman"/>
          <w:sz w:val="28"/>
          <w:szCs w:val="28"/>
        </w:rPr>
      </w:pPr>
      <w:r w:rsidRPr="005862E1">
        <w:rPr>
          <w:rFonts w:ascii="Times New Roman" w:hAnsi="Times New Roman" w:cs="Times New Roman"/>
          <w:sz w:val="28"/>
          <w:szCs w:val="28"/>
        </w:rPr>
        <w:t xml:space="preserve">Но самое главное – учить детей </w:t>
      </w:r>
      <w:proofErr w:type="spellStart"/>
      <w:r w:rsidRPr="005862E1">
        <w:rPr>
          <w:rFonts w:ascii="Times New Roman" w:hAnsi="Times New Roman" w:cs="Times New Roman"/>
          <w:sz w:val="28"/>
          <w:szCs w:val="28"/>
        </w:rPr>
        <w:t>рефлексировать</w:t>
      </w:r>
      <w:proofErr w:type="spellEnd"/>
      <w:r w:rsidRPr="005862E1">
        <w:rPr>
          <w:rFonts w:ascii="Times New Roman" w:hAnsi="Times New Roman" w:cs="Times New Roman"/>
          <w:sz w:val="28"/>
          <w:szCs w:val="28"/>
        </w:rPr>
        <w:t>, использовать полученные знания, навыки и умения в практических заданиях, в формировании жизненного опыта. Навык, полученный во время урочной деятельности, сформированные умения, усвоенные знания помогают в самостоятельной деятельности, умении её планировать и реализовывать с получением практического результата.</w:t>
      </w:r>
      <w:r w:rsidR="002379FC">
        <w:rPr>
          <w:rFonts w:ascii="Times New Roman" w:hAnsi="Times New Roman" w:cs="Times New Roman"/>
          <w:sz w:val="28"/>
          <w:szCs w:val="28"/>
        </w:rPr>
        <w:t xml:space="preserve"> </w:t>
      </w:r>
      <w:r w:rsidRPr="005862E1">
        <w:rPr>
          <w:rFonts w:ascii="Times New Roman" w:hAnsi="Times New Roman" w:cs="Times New Roman"/>
          <w:sz w:val="28"/>
          <w:szCs w:val="28"/>
        </w:rPr>
        <w:t>Ни один учебный предмет, пожалуй, не обладает в этой работе такими возможностями, как иностранный язык.</w:t>
      </w:r>
    </w:p>
    <w:p w:rsidR="005862E1" w:rsidRPr="005862E1" w:rsidRDefault="005862E1" w:rsidP="005862E1">
      <w:pPr>
        <w:autoSpaceDE w:val="0"/>
        <w:autoSpaceDN w:val="0"/>
        <w:adjustRightInd w:val="0"/>
        <w:spacing w:after="0" w:line="240" w:lineRule="auto"/>
        <w:rPr>
          <w:rFonts w:ascii="Times New Roman" w:hAnsi="Times New Roman" w:cs="Times New Roman"/>
          <w:sz w:val="28"/>
          <w:szCs w:val="28"/>
        </w:rPr>
      </w:pPr>
    </w:p>
    <w:p w:rsidR="005862E1" w:rsidRPr="005862E1" w:rsidRDefault="005862E1" w:rsidP="002379FC">
      <w:pPr>
        <w:autoSpaceDE w:val="0"/>
        <w:autoSpaceDN w:val="0"/>
        <w:adjustRightInd w:val="0"/>
        <w:spacing w:after="0" w:line="240" w:lineRule="auto"/>
        <w:ind w:firstLine="708"/>
        <w:rPr>
          <w:rFonts w:ascii="Times New Roman" w:hAnsi="Times New Roman" w:cs="Times New Roman"/>
          <w:sz w:val="28"/>
          <w:szCs w:val="28"/>
        </w:rPr>
      </w:pPr>
      <w:r w:rsidRPr="005862E1">
        <w:rPr>
          <w:rFonts w:ascii="Times New Roman" w:hAnsi="Times New Roman" w:cs="Times New Roman"/>
          <w:sz w:val="28"/>
          <w:szCs w:val="28"/>
        </w:rPr>
        <w:t xml:space="preserve">Итак,  образовательные стандарты рассматривают </w:t>
      </w:r>
      <w:proofErr w:type="spellStart"/>
      <w:r w:rsidRPr="005862E1">
        <w:rPr>
          <w:rFonts w:ascii="Times New Roman" w:hAnsi="Times New Roman" w:cs="Times New Roman"/>
          <w:sz w:val="28"/>
          <w:szCs w:val="28"/>
        </w:rPr>
        <w:t>метапредметные</w:t>
      </w:r>
      <w:proofErr w:type="spellEnd"/>
      <w:r w:rsidRPr="005862E1">
        <w:rPr>
          <w:rFonts w:ascii="Times New Roman" w:hAnsi="Times New Roman" w:cs="Times New Roman"/>
          <w:sz w:val="28"/>
          <w:szCs w:val="28"/>
        </w:rPr>
        <w:t xml:space="preserve"> результаты большей частью как развитые универсальные учебные действия.</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color w:val="333333"/>
          <w:sz w:val="28"/>
          <w:szCs w:val="28"/>
        </w:rPr>
        <w:t xml:space="preserve">Одним из важнейших </w:t>
      </w:r>
      <w:proofErr w:type="spellStart"/>
      <w:r w:rsidRPr="005862E1">
        <w:rPr>
          <w:color w:val="333333"/>
          <w:sz w:val="28"/>
          <w:szCs w:val="28"/>
        </w:rPr>
        <w:t>метаумений</w:t>
      </w:r>
      <w:proofErr w:type="spellEnd"/>
      <w:r w:rsidRPr="005862E1">
        <w:rPr>
          <w:color w:val="333333"/>
          <w:sz w:val="28"/>
          <w:szCs w:val="28"/>
        </w:rPr>
        <w:t xml:space="preserve"> является  способность  обрабатывать информацию, т.е. проводить анализ, синтез, интерпретацию, оценку, приводить аргументы, уметь сворачивать информацию.</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proofErr w:type="gramStart"/>
      <w:r w:rsidRPr="005862E1">
        <w:rPr>
          <w:color w:val="333333"/>
          <w:sz w:val="28"/>
          <w:szCs w:val="28"/>
        </w:rPr>
        <w:t xml:space="preserve">Для формирования этой способности используются следующие приёмы: составление ментальных карт, деревьев понятий, кластеров, </w:t>
      </w:r>
      <w:proofErr w:type="spellStart"/>
      <w:r w:rsidRPr="005862E1">
        <w:rPr>
          <w:color w:val="333333"/>
          <w:sz w:val="28"/>
          <w:szCs w:val="28"/>
        </w:rPr>
        <w:t>денотатных</w:t>
      </w:r>
      <w:proofErr w:type="spellEnd"/>
      <w:r w:rsidRPr="005862E1">
        <w:rPr>
          <w:color w:val="333333"/>
          <w:sz w:val="28"/>
          <w:szCs w:val="28"/>
        </w:rPr>
        <w:t xml:space="preserve"> графов, схем «</w:t>
      </w:r>
      <w:proofErr w:type="spellStart"/>
      <w:r w:rsidRPr="005862E1">
        <w:rPr>
          <w:color w:val="333333"/>
          <w:sz w:val="28"/>
          <w:szCs w:val="28"/>
        </w:rPr>
        <w:t>фишбоун</w:t>
      </w:r>
      <w:proofErr w:type="spellEnd"/>
      <w:r w:rsidRPr="005862E1">
        <w:rPr>
          <w:color w:val="333333"/>
          <w:sz w:val="28"/>
          <w:szCs w:val="28"/>
        </w:rPr>
        <w:t>» (рыбьи косточки – технология «за и против»), </w:t>
      </w:r>
      <w:r w:rsidRPr="005862E1">
        <w:rPr>
          <w:i/>
          <w:iCs/>
          <w:color w:val="333333"/>
          <w:sz w:val="28"/>
          <w:szCs w:val="28"/>
        </w:rPr>
        <w:t>графические модели знания, </w:t>
      </w:r>
      <w:r w:rsidRPr="005862E1">
        <w:rPr>
          <w:color w:val="333333"/>
          <w:sz w:val="28"/>
          <w:szCs w:val="28"/>
        </w:rPr>
        <w:t>приемы сворачивания информации (конспект, таблица, схема) и пр.</w:t>
      </w:r>
      <w:proofErr w:type="gramEnd"/>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color w:val="333333"/>
          <w:sz w:val="28"/>
          <w:szCs w:val="28"/>
        </w:rPr>
        <w:t>Давайте рассмотрим их подробнее.</w:t>
      </w:r>
    </w:p>
    <w:p w:rsidR="005862E1" w:rsidRPr="005862E1" w:rsidRDefault="005862E1" w:rsidP="005862E1">
      <w:pPr>
        <w:pStyle w:val="a3"/>
        <w:shd w:val="clear" w:color="auto" w:fill="FFFFFF"/>
        <w:spacing w:before="0" w:beforeAutospacing="0" w:after="150" w:afterAutospacing="0"/>
        <w:rPr>
          <w:b/>
          <w:color w:val="333333"/>
          <w:sz w:val="28"/>
          <w:szCs w:val="28"/>
        </w:rPr>
      </w:pPr>
      <w:r w:rsidRPr="005862E1">
        <w:rPr>
          <w:b/>
          <w:color w:val="333333"/>
          <w:sz w:val="28"/>
          <w:szCs w:val="28"/>
        </w:rPr>
        <w:t>Кластер</w:t>
      </w:r>
    </w:p>
    <w:p w:rsidR="005862E1" w:rsidRPr="005862E1" w:rsidRDefault="005862E1" w:rsidP="002379FC">
      <w:pPr>
        <w:pStyle w:val="a3"/>
        <w:ind w:firstLine="708"/>
        <w:rPr>
          <w:color w:val="333333"/>
          <w:sz w:val="28"/>
          <w:szCs w:val="28"/>
        </w:rPr>
      </w:pPr>
      <w:r w:rsidRPr="005862E1">
        <w:rPr>
          <w:sz w:val="28"/>
          <w:szCs w:val="28"/>
        </w:rPr>
        <w:t xml:space="preserve">Кластер как один из методов критического мышления </w:t>
      </w:r>
      <w:r w:rsidRPr="005862E1">
        <w:rPr>
          <w:color w:val="333333"/>
          <w:sz w:val="28"/>
          <w:szCs w:val="28"/>
        </w:rPr>
        <w:t xml:space="preserve">направлен на формирование </w:t>
      </w:r>
      <w:proofErr w:type="spellStart"/>
      <w:r w:rsidRPr="005862E1">
        <w:rPr>
          <w:color w:val="333333"/>
          <w:sz w:val="28"/>
          <w:szCs w:val="28"/>
        </w:rPr>
        <w:t>метаумения</w:t>
      </w:r>
      <w:proofErr w:type="spellEnd"/>
      <w:r w:rsidRPr="005862E1">
        <w:rPr>
          <w:color w:val="333333"/>
          <w:sz w:val="28"/>
          <w:szCs w:val="28"/>
        </w:rPr>
        <w:t xml:space="preserve"> вычленения и оформления информации. </w:t>
      </w:r>
    </w:p>
    <w:p w:rsidR="002379FC" w:rsidRDefault="005862E1" w:rsidP="002379FC">
      <w:pPr>
        <w:pStyle w:val="a3"/>
        <w:spacing w:after="0" w:afterAutospacing="0"/>
        <w:ind w:firstLine="708"/>
        <w:rPr>
          <w:sz w:val="28"/>
          <w:szCs w:val="28"/>
        </w:rPr>
      </w:pPr>
      <w:r w:rsidRPr="005862E1">
        <w:rPr>
          <w:sz w:val="28"/>
          <w:szCs w:val="28"/>
        </w:rPr>
        <w:t xml:space="preserve">Кластер — это графическая форма организации информации, когда выделяются основные смысловые единицы, которые фиксируются в виде схемы с обозначением всех связей между ними. Он представляет собой </w:t>
      </w:r>
      <w:r w:rsidRPr="005862E1">
        <w:rPr>
          <w:sz w:val="28"/>
          <w:szCs w:val="28"/>
        </w:rPr>
        <w:lastRenderedPageBreak/>
        <w:t>изображение, способствующее систематизации и обобщению учебного материала.</w:t>
      </w:r>
    </w:p>
    <w:p w:rsidR="005862E1" w:rsidRPr="005862E1" w:rsidRDefault="005862E1" w:rsidP="002379FC">
      <w:pPr>
        <w:pStyle w:val="a3"/>
        <w:spacing w:before="0" w:beforeAutospacing="0" w:after="0" w:afterAutospacing="0"/>
        <w:ind w:firstLine="708"/>
        <w:rPr>
          <w:sz w:val="28"/>
          <w:szCs w:val="28"/>
        </w:rPr>
      </w:pPr>
      <w:r w:rsidRPr="005862E1">
        <w:rPr>
          <w:sz w:val="28"/>
          <w:szCs w:val="28"/>
        </w:rPr>
        <w:t xml:space="preserve">Прием кластера может применяться на любой из стадий. Форма работы при использовании данного метода также может быть абсолютно любой: индивидуальной, групповой и коллективной. Она определяется в зависимости от поставленных целей и задач, возможностей учителя и коллектива. </w:t>
      </w:r>
    </w:p>
    <w:p w:rsidR="005862E1" w:rsidRPr="005862E1" w:rsidRDefault="005862E1" w:rsidP="002379FC">
      <w:pPr>
        <w:pStyle w:val="a3"/>
        <w:spacing w:before="0" w:beforeAutospacing="0"/>
        <w:ind w:firstLine="708"/>
        <w:rPr>
          <w:sz w:val="28"/>
          <w:szCs w:val="28"/>
        </w:rPr>
      </w:pPr>
      <w:r w:rsidRPr="005862E1">
        <w:rPr>
          <w:sz w:val="28"/>
          <w:szCs w:val="28"/>
        </w:rPr>
        <w:t>Прием кластера развивает системное мышление, учит детей систематизировать не только учебный материал, но и свои оценочные суждения, учит ребят вырабатывать и высказывать свое мнение.</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color w:val="333333"/>
          <w:sz w:val="28"/>
          <w:szCs w:val="28"/>
        </w:rPr>
        <w:t xml:space="preserve">Существуют различные варианты кластера. </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b/>
          <w:bCs/>
          <w:color w:val="333333"/>
          <w:sz w:val="28"/>
          <w:szCs w:val="28"/>
        </w:rPr>
        <w:t>Ментальные карты</w:t>
      </w:r>
      <w:r w:rsidRPr="005862E1">
        <w:rPr>
          <w:color w:val="333333"/>
          <w:sz w:val="28"/>
          <w:szCs w:val="28"/>
        </w:rPr>
        <w:t xml:space="preserve"> предложены американскими педагогами Б. </w:t>
      </w:r>
      <w:proofErr w:type="spellStart"/>
      <w:r w:rsidRPr="005862E1">
        <w:rPr>
          <w:color w:val="333333"/>
          <w:sz w:val="28"/>
          <w:szCs w:val="28"/>
        </w:rPr>
        <w:t>Дерпортер</w:t>
      </w:r>
      <w:proofErr w:type="spellEnd"/>
      <w:r w:rsidRPr="005862E1">
        <w:rPr>
          <w:color w:val="333333"/>
          <w:sz w:val="28"/>
          <w:szCs w:val="28"/>
        </w:rPr>
        <w:t xml:space="preserve"> и М. </w:t>
      </w:r>
      <w:proofErr w:type="spellStart"/>
      <w:r w:rsidRPr="005862E1">
        <w:rPr>
          <w:color w:val="333333"/>
          <w:sz w:val="28"/>
          <w:szCs w:val="28"/>
        </w:rPr>
        <w:t>Хенаки</w:t>
      </w:r>
      <w:proofErr w:type="spellEnd"/>
      <w:r w:rsidRPr="005862E1">
        <w:rPr>
          <w:color w:val="333333"/>
          <w:sz w:val="28"/>
          <w:szCs w:val="28"/>
        </w:rPr>
        <w:t>.</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color w:val="333333"/>
          <w:sz w:val="28"/>
          <w:szCs w:val="28"/>
        </w:rPr>
        <w:t>Ментальные карты рисуются в виде схемы с центром и расходящимися от него «ветками». На ветках  размещаются слова или картинки. Это показывает бесконечное разнообразие возможных ассоциаций и, следовательно, неисчерпаемость возможностей мозга. Подобный способ записи позволяет ментальной карте неограниченно расти и дополняться.</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color w:val="333333"/>
          <w:sz w:val="28"/>
          <w:szCs w:val="28"/>
        </w:rPr>
        <w:t>На уроке в 10 классе по теме «</w:t>
      </w:r>
      <w:r w:rsidRPr="005862E1">
        <w:rPr>
          <w:color w:val="333333"/>
          <w:sz w:val="28"/>
          <w:szCs w:val="28"/>
          <w:lang w:val="en-US"/>
        </w:rPr>
        <w:t>Environmental</w:t>
      </w:r>
      <w:r w:rsidRPr="005862E1">
        <w:rPr>
          <w:color w:val="333333"/>
          <w:sz w:val="28"/>
          <w:szCs w:val="28"/>
        </w:rPr>
        <w:t xml:space="preserve"> </w:t>
      </w:r>
      <w:r w:rsidRPr="005862E1">
        <w:rPr>
          <w:color w:val="333333"/>
          <w:sz w:val="28"/>
          <w:szCs w:val="28"/>
          <w:lang w:val="en-US"/>
        </w:rPr>
        <w:t>Problems</w:t>
      </w:r>
      <w:r w:rsidRPr="005862E1">
        <w:rPr>
          <w:color w:val="333333"/>
          <w:sz w:val="28"/>
          <w:szCs w:val="28"/>
        </w:rPr>
        <w:t>» при составлении ментальных карт учащимся было предложено задание составить ментальную карту с описанием причин и следствий воздейст</w:t>
      </w:r>
      <w:r w:rsidR="002379FC">
        <w:rPr>
          <w:color w:val="333333"/>
          <w:sz w:val="28"/>
          <w:szCs w:val="28"/>
        </w:rPr>
        <w:t xml:space="preserve">вия на окружающую среду. </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color w:val="333333"/>
          <w:sz w:val="28"/>
          <w:szCs w:val="28"/>
        </w:rPr>
        <w:t>Подобную карту  можно составлять при рабо</w:t>
      </w:r>
      <w:r w:rsidR="002379FC">
        <w:rPr>
          <w:color w:val="333333"/>
          <w:sz w:val="28"/>
          <w:szCs w:val="28"/>
        </w:rPr>
        <w:t>те с фразовыми глаголами.</w:t>
      </w:r>
    </w:p>
    <w:p w:rsidR="005862E1" w:rsidRPr="005862E1" w:rsidRDefault="005862E1" w:rsidP="005862E1">
      <w:pPr>
        <w:pStyle w:val="a3"/>
        <w:shd w:val="clear" w:color="auto" w:fill="FFFFFF"/>
        <w:spacing w:before="0" w:beforeAutospacing="0" w:after="150" w:afterAutospacing="0"/>
        <w:rPr>
          <w:color w:val="333333"/>
          <w:sz w:val="28"/>
          <w:szCs w:val="28"/>
        </w:rPr>
      </w:pPr>
    </w:p>
    <w:p w:rsidR="005862E1" w:rsidRPr="005862E1" w:rsidRDefault="005862E1" w:rsidP="002379FC">
      <w:pPr>
        <w:pStyle w:val="a3"/>
        <w:shd w:val="clear" w:color="auto" w:fill="FFFFFF"/>
        <w:spacing w:before="0" w:beforeAutospacing="0" w:after="150" w:afterAutospacing="0"/>
        <w:ind w:firstLine="708"/>
        <w:rPr>
          <w:color w:val="333333"/>
          <w:sz w:val="28"/>
          <w:szCs w:val="28"/>
        </w:rPr>
      </w:pPr>
      <w:proofErr w:type="spellStart"/>
      <w:r w:rsidRPr="005862E1">
        <w:rPr>
          <w:b/>
          <w:bCs/>
          <w:color w:val="333333"/>
          <w:sz w:val="28"/>
          <w:szCs w:val="28"/>
        </w:rPr>
        <w:t>Денотатный</w:t>
      </w:r>
      <w:proofErr w:type="spellEnd"/>
      <w:r w:rsidRPr="005862E1">
        <w:rPr>
          <w:b/>
          <w:bCs/>
          <w:color w:val="333333"/>
          <w:sz w:val="28"/>
          <w:szCs w:val="28"/>
        </w:rPr>
        <w:t xml:space="preserve"> граф</w:t>
      </w:r>
      <w:r w:rsidRPr="005862E1">
        <w:rPr>
          <w:color w:val="333333"/>
          <w:sz w:val="28"/>
          <w:szCs w:val="28"/>
        </w:rPr>
        <w:t xml:space="preserve"> - [от лат. </w:t>
      </w:r>
      <w:proofErr w:type="spellStart"/>
      <w:r w:rsidRPr="005862E1">
        <w:rPr>
          <w:color w:val="333333"/>
          <w:sz w:val="28"/>
          <w:szCs w:val="28"/>
        </w:rPr>
        <w:t>denoto</w:t>
      </w:r>
      <w:proofErr w:type="spellEnd"/>
      <w:r w:rsidRPr="005862E1">
        <w:rPr>
          <w:color w:val="333333"/>
          <w:sz w:val="28"/>
          <w:szCs w:val="28"/>
        </w:rPr>
        <w:t xml:space="preserve"> — обозначаю и греч</w:t>
      </w:r>
      <w:proofErr w:type="gramStart"/>
      <w:r w:rsidRPr="005862E1">
        <w:rPr>
          <w:color w:val="333333"/>
          <w:sz w:val="28"/>
          <w:szCs w:val="28"/>
        </w:rPr>
        <w:t>.</w:t>
      </w:r>
      <w:proofErr w:type="gramEnd"/>
      <w:r w:rsidRPr="005862E1">
        <w:rPr>
          <w:color w:val="333333"/>
          <w:sz w:val="28"/>
          <w:szCs w:val="28"/>
        </w:rPr>
        <w:t xml:space="preserve"> — </w:t>
      </w:r>
      <w:proofErr w:type="gramStart"/>
      <w:r w:rsidRPr="005862E1">
        <w:rPr>
          <w:color w:val="333333"/>
          <w:sz w:val="28"/>
          <w:szCs w:val="28"/>
        </w:rPr>
        <w:t>п</w:t>
      </w:r>
      <w:proofErr w:type="gramEnd"/>
      <w:r w:rsidRPr="005862E1">
        <w:rPr>
          <w:color w:val="333333"/>
          <w:sz w:val="28"/>
          <w:szCs w:val="28"/>
        </w:rPr>
        <w:t>ишу] — способ вычленения из текста существенных признаков ключевого понятия.</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color w:val="333333"/>
          <w:sz w:val="28"/>
          <w:szCs w:val="28"/>
        </w:rPr>
        <w:t>Может эффективно использоваться в качестве ориентировочной основы деятельности на вводном занятии, либо как «итог», «обобщение» на заключительном уроке.</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color w:val="333333"/>
          <w:sz w:val="28"/>
          <w:szCs w:val="28"/>
        </w:rPr>
        <w:t xml:space="preserve">           При первом предъявлении, например, при проверке домашнего задания учащимся предлагается закончить частично заполненный граф.  В ходе выполнения задания обучающиеся  усваивают главное правило построения </w:t>
      </w:r>
      <w:proofErr w:type="spellStart"/>
      <w:r w:rsidRPr="005862E1">
        <w:rPr>
          <w:color w:val="333333"/>
          <w:sz w:val="28"/>
          <w:szCs w:val="28"/>
        </w:rPr>
        <w:t>денотатного</w:t>
      </w:r>
      <w:proofErr w:type="spellEnd"/>
      <w:r w:rsidRPr="005862E1">
        <w:rPr>
          <w:color w:val="333333"/>
          <w:sz w:val="28"/>
          <w:szCs w:val="28"/>
        </w:rPr>
        <w:t xml:space="preserve"> графа - в нём понятия, выраженные словами именных частей речи должны чередоваться с глаголами. Усвоив эту особенность, впоследствии учащиеся составляют граф самостоятельно.</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color w:val="333333"/>
          <w:sz w:val="28"/>
          <w:szCs w:val="28"/>
        </w:rPr>
        <w:t>          </w:t>
      </w:r>
      <w:r w:rsidRPr="005862E1">
        <w:rPr>
          <w:b/>
          <w:bCs/>
          <w:color w:val="333333"/>
          <w:sz w:val="28"/>
          <w:szCs w:val="28"/>
        </w:rPr>
        <w:t>Схемы «</w:t>
      </w:r>
      <w:proofErr w:type="spellStart"/>
      <w:r w:rsidRPr="005862E1">
        <w:rPr>
          <w:b/>
          <w:bCs/>
          <w:color w:val="333333"/>
          <w:sz w:val="28"/>
          <w:szCs w:val="28"/>
        </w:rPr>
        <w:t>фишбоун</w:t>
      </w:r>
      <w:proofErr w:type="spellEnd"/>
      <w:r w:rsidRPr="005862E1">
        <w:rPr>
          <w:b/>
          <w:bCs/>
          <w:color w:val="333333"/>
          <w:sz w:val="28"/>
          <w:szCs w:val="28"/>
        </w:rPr>
        <w:t>»</w:t>
      </w:r>
      <w:r w:rsidRPr="005862E1">
        <w:rPr>
          <w:color w:val="333333"/>
          <w:sz w:val="28"/>
          <w:szCs w:val="28"/>
        </w:rPr>
        <w:t xml:space="preserve"> («рыбий скелет») были придуманы профессором К. </w:t>
      </w:r>
      <w:proofErr w:type="spellStart"/>
      <w:r w:rsidRPr="005862E1">
        <w:rPr>
          <w:color w:val="333333"/>
          <w:sz w:val="28"/>
          <w:szCs w:val="28"/>
        </w:rPr>
        <w:t>Ишикава</w:t>
      </w:r>
      <w:proofErr w:type="spellEnd"/>
      <w:r w:rsidRPr="005862E1">
        <w:rPr>
          <w:color w:val="333333"/>
          <w:sz w:val="28"/>
          <w:szCs w:val="28"/>
        </w:rPr>
        <w:t>. Представляют собой графическое изображение, помогающее идентифицировать и наглядно отобразить причины конкретных событий, явлений, проблем или результатов.</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color w:val="333333"/>
          <w:sz w:val="28"/>
          <w:szCs w:val="28"/>
        </w:rPr>
        <w:lastRenderedPageBreak/>
        <w:t xml:space="preserve">В голове скелета находится проблема, которая рассматривается в планируемом проекте.  На самом скелете есть верхние и нижние косточки. </w:t>
      </w:r>
      <w:proofErr w:type="gramStart"/>
      <w:r w:rsidRPr="005862E1">
        <w:rPr>
          <w:color w:val="333333"/>
          <w:sz w:val="28"/>
          <w:szCs w:val="28"/>
        </w:rPr>
        <w:t>На верхних косточках отмечаются причины возникновения проблемы, на нижних выписываются факты, подтверждающие наличие сформулированных причин.</w:t>
      </w:r>
      <w:proofErr w:type="gramEnd"/>
      <w:r w:rsidRPr="005862E1">
        <w:rPr>
          <w:color w:val="333333"/>
          <w:sz w:val="28"/>
          <w:szCs w:val="28"/>
        </w:rPr>
        <w:t xml:space="preserve"> В «хвосте» - вывод.</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color w:val="333333"/>
          <w:sz w:val="28"/>
          <w:szCs w:val="28"/>
        </w:rPr>
        <w:t xml:space="preserve">На начальном этапе формирования данного </w:t>
      </w:r>
      <w:proofErr w:type="spellStart"/>
      <w:r w:rsidRPr="005862E1">
        <w:rPr>
          <w:color w:val="333333"/>
          <w:sz w:val="28"/>
          <w:szCs w:val="28"/>
        </w:rPr>
        <w:t>метаумения</w:t>
      </w:r>
      <w:proofErr w:type="spellEnd"/>
      <w:r w:rsidRPr="005862E1">
        <w:rPr>
          <w:color w:val="333333"/>
          <w:sz w:val="28"/>
          <w:szCs w:val="28"/>
        </w:rPr>
        <w:t xml:space="preserve"> возможен более простой вариант - приём «за» и «против». Так на уроке обобщения и систематизации знаний по теме «Здоровье», </w:t>
      </w:r>
      <w:proofErr w:type="spellStart"/>
      <w:r w:rsidRPr="005862E1">
        <w:rPr>
          <w:color w:val="333333"/>
          <w:sz w:val="28"/>
          <w:szCs w:val="28"/>
        </w:rPr>
        <w:t>метатема</w:t>
      </w:r>
      <w:proofErr w:type="spellEnd"/>
      <w:r w:rsidRPr="005862E1">
        <w:rPr>
          <w:color w:val="333333"/>
          <w:sz w:val="28"/>
          <w:szCs w:val="28"/>
        </w:rPr>
        <w:t xml:space="preserve"> «Вред и польза», учащимися 8 класса актуализируется проблема правильного питания. </w:t>
      </w:r>
      <w:proofErr w:type="gramStart"/>
      <w:r w:rsidRPr="005862E1">
        <w:rPr>
          <w:color w:val="333333"/>
          <w:sz w:val="28"/>
          <w:szCs w:val="28"/>
        </w:rPr>
        <w:t>Она обозначается в голове скелета, на верхних косточках учащиеся записывают названия полезных продуктов, на нижних - вредных.</w:t>
      </w:r>
      <w:proofErr w:type="gramEnd"/>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color w:val="333333"/>
          <w:sz w:val="28"/>
          <w:szCs w:val="28"/>
        </w:rPr>
        <w:t>В качестве вывода  предлагается подобрать известную английскую пословицу.</w:t>
      </w:r>
    </w:p>
    <w:p w:rsidR="005862E1" w:rsidRPr="005862E1" w:rsidRDefault="005862E1" w:rsidP="002379FC">
      <w:pPr>
        <w:pStyle w:val="a3"/>
        <w:shd w:val="clear" w:color="auto" w:fill="FFFFFF"/>
        <w:spacing w:before="0" w:beforeAutospacing="0" w:after="150" w:afterAutospacing="0"/>
        <w:ind w:firstLine="708"/>
        <w:rPr>
          <w:b/>
          <w:color w:val="333333"/>
          <w:sz w:val="28"/>
          <w:szCs w:val="28"/>
        </w:rPr>
      </w:pPr>
      <w:r w:rsidRPr="005862E1">
        <w:rPr>
          <w:b/>
          <w:color w:val="333333"/>
          <w:sz w:val="28"/>
          <w:szCs w:val="28"/>
        </w:rPr>
        <w:t>Концептуальное колесо</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color w:val="333333"/>
          <w:sz w:val="28"/>
          <w:szCs w:val="28"/>
        </w:rPr>
        <w:t>Представляет собой графическое изображение колеса, в центре которого находится ключевое слово/ понятие, к которому нужно подобрать как можно больше синонимов/ антонимов. Задание направлено на расширение лексического запаса, полезно при отработке терминов, подготовке к устному и письменном</w:t>
      </w:r>
      <w:r w:rsidR="002379FC">
        <w:rPr>
          <w:color w:val="333333"/>
          <w:sz w:val="28"/>
          <w:szCs w:val="28"/>
        </w:rPr>
        <w:t>у речевому высказыванию.</w:t>
      </w:r>
    </w:p>
    <w:p w:rsidR="005862E1" w:rsidRPr="005862E1" w:rsidRDefault="005862E1" w:rsidP="002379FC">
      <w:pPr>
        <w:pStyle w:val="a3"/>
        <w:shd w:val="clear" w:color="auto" w:fill="FFFFFF"/>
        <w:spacing w:before="0" w:beforeAutospacing="0" w:after="150" w:afterAutospacing="0"/>
        <w:ind w:firstLine="708"/>
        <w:rPr>
          <w:b/>
          <w:color w:val="333333"/>
          <w:sz w:val="28"/>
          <w:szCs w:val="28"/>
        </w:rPr>
      </w:pPr>
      <w:r w:rsidRPr="005862E1">
        <w:rPr>
          <w:b/>
          <w:color w:val="333333"/>
          <w:sz w:val="28"/>
          <w:szCs w:val="28"/>
        </w:rPr>
        <w:t>Дерево предсказаний</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color w:val="333333"/>
          <w:sz w:val="28"/>
          <w:szCs w:val="28"/>
        </w:rPr>
        <w:t xml:space="preserve">Данный прием может использоваться  при формировании </w:t>
      </w:r>
      <w:proofErr w:type="spellStart"/>
      <w:r w:rsidRPr="005862E1">
        <w:rPr>
          <w:color w:val="333333"/>
          <w:sz w:val="28"/>
          <w:szCs w:val="28"/>
        </w:rPr>
        <w:t>метапредмета</w:t>
      </w:r>
      <w:proofErr w:type="spellEnd"/>
      <w:r w:rsidRPr="005862E1">
        <w:rPr>
          <w:color w:val="333333"/>
          <w:sz w:val="28"/>
          <w:szCs w:val="28"/>
        </w:rPr>
        <w:t xml:space="preserve"> «Проблема». </w:t>
      </w:r>
      <w:proofErr w:type="gramStart"/>
      <w:r w:rsidRPr="005862E1">
        <w:rPr>
          <w:color w:val="333333"/>
          <w:sz w:val="28"/>
          <w:szCs w:val="28"/>
        </w:rPr>
        <w:t>Представляет из себя</w:t>
      </w:r>
      <w:proofErr w:type="gramEnd"/>
      <w:r w:rsidRPr="005862E1">
        <w:rPr>
          <w:color w:val="333333"/>
          <w:sz w:val="28"/>
          <w:szCs w:val="28"/>
        </w:rPr>
        <w:t xml:space="preserve"> дерево с ветвями, на которых надо расположить высказывания, отражающие положительные и отрицательные стороны данной проблемы. Сама проблема расположена в основании дерева. Данный прием можно предложить на  уроке по теме «Экология» при обсуждении проблемы изменения климата</w:t>
      </w:r>
      <w:r w:rsidR="002379FC">
        <w:rPr>
          <w:color w:val="333333"/>
          <w:sz w:val="28"/>
          <w:szCs w:val="28"/>
        </w:rPr>
        <w:t xml:space="preserve"> на Земле.</w:t>
      </w:r>
    </w:p>
    <w:p w:rsidR="005862E1" w:rsidRPr="005862E1" w:rsidRDefault="005862E1" w:rsidP="002379FC">
      <w:pPr>
        <w:pStyle w:val="a3"/>
        <w:shd w:val="clear" w:color="auto" w:fill="FFFFFF"/>
        <w:spacing w:before="0" w:beforeAutospacing="0" w:after="150" w:afterAutospacing="0"/>
        <w:ind w:firstLine="708"/>
        <w:rPr>
          <w:b/>
          <w:color w:val="333333"/>
          <w:sz w:val="28"/>
          <w:szCs w:val="28"/>
        </w:rPr>
      </w:pPr>
      <w:r w:rsidRPr="005862E1">
        <w:rPr>
          <w:b/>
          <w:color w:val="333333"/>
          <w:sz w:val="28"/>
          <w:szCs w:val="28"/>
          <w:lang w:val="en-US"/>
        </w:rPr>
        <w:t>KWL</w:t>
      </w:r>
    </w:p>
    <w:p w:rsidR="005862E1" w:rsidRPr="005862E1" w:rsidRDefault="005862E1" w:rsidP="002379FC">
      <w:pPr>
        <w:pStyle w:val="a3"/>
        <w:shd w:val="clear" w:color="auto" w:fill="FFFFFF"/>
        <w:spacing w:before="0" w:beforeAutospacing="0" w:after="0" w:afterAutospacing="0"/>
        <w:ind w:firstLine="708"/>
        <w:rPr>
          <w:color w:val="333333"/>
          <w:sz w:val="28"/>
          <w:szCs w:val="28"/>
        </w:rPr>
      </w:pPr>
      <w:r w:rsidRPr="005862E1">
        <w:rPr>
          <w:color w:val="333333"/>
          <w:sz w:val="28"/>
          <w:szCs w:val="28"/>
        </w:rPr>
        <w:t xml:space="preserve">Одним из приемов работы с информацией является прием </w:t>
      </w:r>
      <w:r w:rsidRPr="005862E1">
        <w:rPr>
          <w:color w:val="333333"/>
          <w:sz w:val="28"/>
          <w:szCs w:val="28"/>
          <w:lang w:val="en-US"/>
        </w:rPr>
        <w:t>KWL</w:t>
      </w:r>
      <w:r w:rsidRPr="005862E1">
        <w:rPr>
          <w:color w:val="333333"/>
          <w:sz w:val="28"/>
          <w:szCs w:val="28"/>
        </w:rPr>
        <w:t xml:space="preserve"> (</w:t>
      </w:r>
      <w:r w:rsidRPr="005862E1">
        <w:rPr>
          <w:color w:val="333333"/>
          <w:sz w:val="28"/>
          <w:szCs w:val="28"/>
          <w:lang w:val="en-US"/>
        </w:rPr>
        <w:t>Know</w:t>
      </w:r>
      <w:r w:rsidRPr="005862E1">
        <w:rPr>
          <w:color w:val="333333"/>
          <w:sz w:val="28"/>
          <w:szCs w:val="28"/>
        </w:rPr>
        <w:t xml:space="preserve">, </w:t>
      </w:r>
      <w:r w:rsidRPr="005862E1">
        <w:rPr>
          <w:color w:val="333333"/>
          <w:sz w:val="28"/>
          <w:szCs w:val="28"/>
          <w:lang w:val="en-US"/>
        </w:rPr>
        <w:t>Want</w:t>
      </w:r>
      <w:r w:rsidRPr="005862E1">
        <w:rPr>
          <w:color w:val="333333"/>
          <w:sz w:val="28"/>
          <w:szCs w:val="28"/>
        </w:rPr>
        <w:t xml:space="preserve"> </w:t>
      </w:r>
      <w:r w:rsidRPr="005862E1">
        <w:rPr>
          <w:color w:val="333333"/>
          <w:sz w:val="28"/>
          <w:szCs w:val="28"/>
          <w:lang w:val="en-US"/>
        </w:rPr>
        <w:t>to</w:t>
      </w:r>
      <w:r w:rsidRPr="005862E1">
        <w:rPr>
          <w:color w:val="333333"/>
          <w:sz w:val="28"/>
          <w:szCs w:val="28"/>
        </w:rPr>
        <w:t xml:space="preserve"> </w:t>
      </w:r>
      <w:r w:rsidRPr="005862E1">
        <w:rPr>
          <w:color w:val="333333"/>
          <w:sz w:val="28"/>
          <w:szCs w:val="28"/>
          <w:lang w:val="en-US"/>
        </w:rPr>
        <w:t>know</w:t>
      </w:r>
      <w:r w:rsidRPr="005862E1">
        <w:rPr>
          <w:color w:val="333333"/>
          <w:sz w:val="28"/>
          <w:szCs w:val="28"/>
        </w:rPr>
        <w:t xml:space="preserve">, </w:t>
      </w:r>
      <w:r w:rsidRPr="005862E1">
        <w:rPr>
          <w:color w:val="333333"/>
          <w:sz w:val="28"/>
          <w:szCs w:val="28"/>
          <w:lang w:val="en-US"/>
        </w:rPr>
        <w:t>Learned</w:t>
      </w:r>
      <w:r w:rsidRPr="005862E1">
        <w:rPr>
          <w:color w:val="333333"/>
          <w:sz w:val="28"/>
          <w:szCs w:val="28"/>
        </w:rPr>
        <w:t>)«Знаю. Хочу узнать. Узнал».</w:t>
      </w:r>
    </w:p>
    <w:p w:rsidR="005862E1" w:rsidRPr="005862E1" w:rsidRDefault="005862E1" w:rsidP="002379FC">
      <w:pPr>
        <w:pStyle w:val="a3"/>
        <w:spacing w:before="0" w:beforeAutospacing="0" w:after="0" w:afterAutospacing="0"/>
        <w:jc w:val="both"/>
        <w:rPr>
          <w:sz w:val="28"/>
          <w:szCs w:val="28"/>
        </w:rPr>
      </w:pPr>
      <w:r w:rsidRPr="005862E1">
        <w:rPr>
          <w:sz w:val="28"/>
          <w:szCs w:val="28"/>
        </w:rPr>
        <w:t xml:space="preserve"> </w:t>
      </w:r>
      <w:r w:rsidR="002379FC">
        <w:rPr>
          <w:sz w:val="28"/>
          <w:szCs w:val="28"/>
        </w:rPr>
        <w:tab/>
      </w:r>
      <w:r w:rsidRPr="005862E1">
        <w:rPr>
          <w:sz w:val="28"/>
          <w:szCs w:val="28"/>
        </w:rPr>
        <w:t>«Знаю. Хочу знать. Узнал»,— интерактивный методический прием, направленный на развитие обратной связи в познавательном процессе. Впервые о нем заговорили в 1986 год</w:t>
      </w:r>
      <w:r w:rsidR="002379FC">
        <w:rPr>
          <w:sz w:val="28"/>
          <w:szCs w:val="28"/>
        </w:rPr>
        <w:t xml:space="preserve">у, после презентации Донны </w:t>
      </w:r>
      <w:proofErr w:type="spellStart"/>
      <w:r w:rsidR="002379FC">
        <w:rPr>
          <w:sz w:val="28"/>
          <w:szCs w:val="28"/>
        </w:rPr>
        <w:t>Огл</w:t>
      </w:r>
      <w:proofErr w:type="spellEnd"/>
      <w:r w:rsidR="002379FC">
        <w:rPr>
          <w:sz w:val="28"/>
          <w:szCs w:val="28"/>
        </w:rPr>
        <w:t xml:space="preserve">. </w:t>
      </w:r>
      <w:r w:rsidRPr="005862E1">
        <w:rPr>
          <w:sz w:val="28"/>
          <w:szCs w:val="28"/>
        </w:rPr>
        <w:t xml:space="preserve">В основе </w:t>
      </w:r>
      <w:r w:rsidRPr="005862E1">
        <w:rPr>
          <w:color w:val="333333"/>
          <w:sz w:val="28"/>
          <w:szCs w:val="28"/>
          <w:lang w:val="en-US"/>
        </w:rPr>
        <w:t>KWL</w:t>
      </w:r>
      <w:r w:rsidRPr="005862E1">
        <w:rPr>
          <w:sz w:val="28"/>
          <w:szCs w:val="28"/>
        </w:rPr>
        <w:t xml:space="preserve"> лежит таблица.</w:t>
      </w:r>
    </w:p>
    <w:p w:rsidR="005862E1" w:rsidRPr="005862E1" w:rsidRDefault="005862E1" w:rsidP="002379FC">
      <w:pPr>
        <w:pStyle w:val="a3"/>
        <w:spacing w:before="0" w:beforeAutospacing="0"/>
        <w:ind w:firstLine="708"/>
        <w:jc w:val="both"/>
        <w:rPr>
          <w:sz w:val="28"/>
          <w:szCs w:val="28"/>
        </w:rPr>
      </w:pPr>
      <w:r w:rsidRPr="005862E1">
        <w:rPr>
          <w:sz w:val="28"/>
          <w:szCs w:val="28"/>
        </w:rPr>
        <w:t xml:space="preserve">Это очень удобный способ структурирования и систематизации изучаемого материала. При применении таблицы </w:t>
      </w:r>
      <w:r w:rsidRPr="005862E1">
        <w:rPr>
          <w:color w:val="333333"/>
          <w:sz w:val="28"/>
          <w:szCs w:val="28"/>
          <w:lang w:val="en-US"/>
        </w:rPr>
        <w:t>KWL</w:t>
      </w:r>
      <w:r w:rsidRPr="005862E1">
        <w:rPr>
          <w:sz w:val="28"/>
          <w:szCs w:val="28"/>
        </w:rPr>
        <w:t xml:space="preserve"> в учебном процессе </w:t>
      </w:r>
      <w:proofErr w:type="gramStart"/>
      <w:r w:rsidRPr="005862E1">
        <w:rPr>
          <w:sz w:val="28"/>
          <w:szCs w:val="28"/>
        </w:rPr>
        <w:t>происходит</w:t>
      </w:r>
      <w:proofErr w:type="gramEnd"/>
      <w:r w:rsidRPr="005862E1">
        <w:rPr>
          <w:sz w:val="28"/>
          <w:szCs w:val="28"/>
        </w:rPr>
        <w:t xml:space="preserve"> двустороння активность: как со стороны учителя, так и со стороны учащихся. В ходе заполнения таблицы ученики учатся соотносить между собой уже знакомое и новое, определять свои познавательные запросы, опираясь при это</w:t>
      </w:r>
      <w:r w:rsidR="002379FC">
        <w:rPr>
          <w:sz w:val="28"/>
          <w:szCs w:val="28"/>
        </w:rPr>
        <w:t>м на уже известную информацию.</w:t>
      </w:r>
    </w:p>
    <w:p w:rsidR="005862E1" w:rsidRPr="002379FC" w:rsidRDefault="005862E1" w:rsidP="002379FC">
      <w:pPr>
        <w:pStyle w:val="2"/>
        <w:ind w:firstLine="708"/>
        <w:jc w:val="both"/>
        <w:rPr>
          <w:rFonts w:ascii="Times New Roman" w:hAnsi="Times New Roman" w:cs="Times New Roman"/>
          <w:color w:val="000000" w:themeColor="text1"/>
          <w:sz w:val="28"/>
          <w:szCs w:val="28"/>
        </w:rPr>
      </w:pPr>
      <w:r w:rsidRPr="002379FC">
        <w:rPr>
          <w:rFonts w:ascii="Times New Roman" w:hAnsi="Times New Roman" w:cs="Times New Roman"/>
          <w:color w:val="000000" w:themeColor="text1"/>
          <w:sz w:val="28"/>
          <w:szCs w:val="28"/>
        </w:rPr>
        <w:lastRenderedPageBreak/>
        <w:t xml:space="preserve">Заполнение таблицы </w:t>
      </w:r>
      <w:r w:rsidRPr="002379FC">
        <w:rPr>
          <w:rFonts w:ascii="Times New Roman" w:hAnsi="Times New Roman" w:cs="Times New Roman"/>
          <w:color w:val="000000" w:themeColor="text1"/>
          <w:sz w:val="28"/>
          <w:szCs w:val="28"/>
          <w:lang w:val="en-US"/>
        </w:rPr>
        <w:t>KWL</w:t>
      </w:r>
    </w:p>
    <w:p w:rsidR="005862E1" w:rsidRPr="005862E1" w:rsidRDefault="005862E1" w:rsidP="002379FC">
      <w:pPr>
        <w:pStyle w:val="a3"/>
        <w:spacing w:after="0" w:afterAutospacing="0"/>
        <w:ind w:firstLine="360"/>
        <w:jc w:val="both"/>
        <w:rPr>
          <w:sz w:val="28"/>
          <w:szCs w:val="28"/>
        </w:rPr>
      </w:pPr>
      <w:r w:rsidRPr="005862E1">
        <w:rPr>
          <w:sz w:val="28"/>
          <w:szCs w:val="28"/>
        </w:rPr>
        <w:t>В тетрадях и на доске чертится таблица, заполнение которой будет происходить в ходе всего урока. </w:t>
      </w:r>
    </w:p>
    <w:p w:rsidR="005862E1" w:rsidRPr="002379FC" w:rsidRDefault="005862E1" w:rsidP="002379FC">
      <w:pPr>
        <w:spacing w:after="100" w:afterAutospacing="1" w:line="240" w:lineRule="auto"/>
        <w:ind w:firstLine="720"/>
        <w:jc w:val="both"/>
        <w:rPr>
          <w:rFonts w:ascii="Times New Roman" w:hAnsi="Times New Roman" w:cs="Times New Roman"/>
          <w:sz w:val="28"/>
          <w:szCs w:val="28"/>
        </w:rPr>
      </w:pPr>
      <w:r w:rsidRPr="002379FC">
        <w:rPr>
          <w:rFonts w:ascii="Times New Roman" w:hAnsi="Times New Roman" w:cs="Times New Roman"/>
          <w:sz w:val="28"/>
          <w:szCs w:val="28"/>
        </w:rPr>
        <w:t>В начале урока, на основе ответов учащихся по пройденному материалу заполняется графа «Знаю». Во время заполнения графы необходимо правильно поставить вопрос, например при изучении текста по страноведению, можно спросить, что они знают о данной стране</w:t>
      </w:r>
      <w:proofErr w:type="gramStart"/>
      <w:r w:rsidRPr="002379FC">
        <w:rPr>
          <w:rFonts w:ascii="Times New Roman" w:hAnsi="Times New Roman" w:cs="Times New Roman"/>
          <w:sz w:val="28"/>
          <w:szCs w:val="28"/>
        </w:rPr>
        <w:t xml:space="preserve">.. </w:t>
      </w:r>
      <w:proofErr w:type="gramEnd"/>
      <w:r w:rsidRPr="002379FC">
        <w:rPr>
          <w:rFonts w:ascii="Times New Roman" w:hAnsi="Times New Roman" w:cs="Times New Roman"/>
          <w:sz w:val="28"/>
          <w:szCs w:val="28"/>
        </w:rPr>
        <w:t>На него не должно быть слишком много ответов. Достаточно 6-7. При этом ребята должны самостоятельно попытаться вспомнить необходимые сведения.</w:t>
      </w:r>
      <w:r w:rsidR="002379FC">
        <w:rPr>
          <w:rFonts w:ascii="Times New Roman" w:hAnsi="Times New Roman" w:cs="Times New Roman"/>
          <w:sz w:val="28"/>
          <w:szCs w:val="28"/>
        </w:rPr>
        <w:t xml:space="preserve"> </w:t>
      </w:r>
    </w:p>
    <w:tbl>
      <w:tblPr>
        <w:tblStyle w:val="a5"/>
        <w:tblW w:w="0" w:type="auto"/>
        <w:tblInd w:w="720" w:type="dxa"/>
        <w:tblLook w:val="04A0"/>
      </w:tblPr>
      <w:tblGrid>
        <w:gridCol w:w="2941"/>
        <w:gridCol w:w="2931"/>
        <w:gridCol w:w="2979"/>
      </w:tblGrid>
      <w:tr w:rsidR="005862E1" w:rsidRPr="005862E1" w:rsidTr="00DE73E1">
        <w:tc>
          <w:tcPr>
            <w:tcW w:w="3332" w:type="dxa"/>
          </w:tcPr>
          <w:p w:rsidR="005862E1" w:rsidRPr="005862E1" w:rsidRDefault="005862E1" w:rsidP="00DE73E1">
            <w:pPr>
              <w:spacing w:before="100" w:beforeAutospacing="1" w:after="100" w:afterAutospacing="1"/>
              <w:jc w:val="both"/>
              <w:rPr>
                <w:rFonts w:ascii="Times New Roman" w:hAnsi="Times New Roman" w:cs="Times New Roman"/>
                <w:sz w:val="28"/>
                <w:szCs w:val="28"/>
                <w:lang w:val="en-US"/>
              </w:rPr>
            </w:pPr>
            <w:r w:rsidRPr="005862E1">
              <w:rPr>
                <w:rFonts w:ascii="Times New Roman" w:hAnsi="Times New Roman" w:cs="Times New Roman"/>
                <w:sz w:val="28"/>
                <w:szCs w:val="28"/>
                <w:lang w:val="en-US"/>
              </w:rPr>
              <w:t>Know</w:t>
            </w:r>
          </w:p>
        </w:tc>
        <w:tc>
          <w:tcPr>
            <w:tcW w:w="3332" w:type="dxa"/>
          </w:tcPr>
          <w:p w:rsidR="005862E1" w:rsidRPr="005862E1" w:rsidRDefault="005862E1" w:rsidP="00DE73E1">
            <w:pPr>
              <w:spacing w:before="100" w:beforeAutospacing="1" w:after="100" w:afterAutospacing="1"/>
              <w:jc w:val="both"/>
              <w:rPr>
                <w:rFonts w:ascii="Times New Roman" w:hAnsi="Times New Roman" w:cs="Times New Roman"/>
                <w:sz w:val="28"/>
                <w:szCs w:val="28"/>
                <w:lang w:val="en-US"/>
              </w:rPr>
            </w:pPr>
            <w:r w:rsidRPr="005862E1">
              <w:rPr>
                <w:rFonts w:ascii="Times New Roman" w:hAnsi="Times New Roman" w:cs="Times New Roman"/>
                <w:sz w:val="28"/>
                <w:szCs w:val="28"/>
                <w:lang w:val="en-US"/>
              </w:rPr>
              <w:t>Want to know</w:t>
            </w:r>
          </w:p>
        </w:tc>
        <w:tc>
          <w:tcPr>
            <w:tcW w:w="3332" w:type="dxa"/>
          </w:tcPr>
          <w:p w:rsidR="005862E1" w:rsidRPr="005862E1" w:rsidRDefault="005862E1" w:rsidP="00DE73E1">
            <w:pPr>
              <w:spacing w:before="100" w:beforeAutospacing="1" w:after="100" w:afterAutospacing="1"/>
              <w:jc w:val="both"/>
              <w:rPr>
                <w:rFonts w:ascii="Times New Roman" w:hAnsi="Times New Roman" w:cs="Times New Roman"/>
                <w:sz w:val="28"/>
                <w:szCs w:val="28"/>
                <w:lang w:val="en-US"/>
              </w:rPr>
            </w:pPr>
            <w:r w:rsidRPr="005862E1">
              <w:rPr>
                <w:rFonts w:ascii="Times New Roman" w:hAnsi="Times New Roman" w:cs="Times New Roman"/>
                <w:sz w:val="28"/>
                <w:szCs w:val="28"/>
                <w:lang w:val="en-US"/>
              </w:rPr>
              <w:t>Learned</w:t>
            </w:r>
          </w:p>
        </w:tc>
      </w:tr>
      <w:tr w:rsidR="005862E1" w:rsidRPr="005862E1" w:rsidTr="00DE73E1">
        <w:tc>
          <w:tcPr>
            <w:tcW w:w="3332" w:type="dxa"/>
          </w:tcPr>
          <w:p w:rsidR="005862E1" w:rsidRPr="005862E1" w:rsidRDefault="005862E1" w:rsidP="00DE73E1">
            <w:pPr>
              <w:spacing w:before="100" w:beforeAutospacing="1" w:after="100" w:afterAutospacing="1"/>
              <w:jc w:val="both"/>
              <w:rPr>
                <w:rFonts w:ascii="Times New Roman" w:hAnsi="Times New Roman" w:cs="Times New Roman"/>
                <w:sz w:val="28"/>
                <w:szCs w:val="28"/>
              </w:rPr>
            </w:pPr>
          </w:p>
        </w:tc>
        <w:tc>
          <w:tcPr>
            <w:tcW w:w="3332" w:type="dxa"/>
          </w:tcPr>
          <w:p w:rsidR="005862E1" w:rsidRPr="005862E1" w:rsidRDefault="005862E1" w:rsidP="00DE73E1">
            <w:pPr>
              <w:spacing w:before="100" w:beforeAutospacing="1" w:after="100" w:afterAutospacing="1"/>
              <w:jc w:val="both"/>
              <w:rPr>
                <w:rFonts w:ascii="Times New Roman" w:hAnsi="Times New Roman" w:cs="Times New Roman"/>
                <w:sz w:val="28"/>
                <w:szCs w:val="28"/>
              </w:rPr>
            </w:pPr>
          </w:p>
        </w:tc>
        <w:tc>
          <w:tcPr>
            <w:tcW w:w="3332" w:type="dxa"/>
          </w:tcPr>
          <w:p w:rsidR="005862E1" w:rsidRPr="005862E1" w:rsidRDefault="005862E1" w:rsidP="00DE73E1">
            <w:pPr>
              <w:spacing w:before="100" w:beforeAutospacing="1" w:after="100" w:afterAutospacing="1"/>
              <w:jc w:val="both"/>
              <w:rPr>
                <w:rFonts w:ascii="Times New Roman" w:hAnsi="Times New Roman" w:cs="Times New Roman"/>
                <w:sz w:val="28"/>
                <w:szCs w:val="28"/>
              </w:rPr>
            </w:pPr>
          </w:p>
        </w:tc>
      </w:tr>
      <w:tr w:rsidR="005862E1" w:rsidRPr="005862E1" w:rsidTr="00DE73E1">
        <w:tc>
          <w:tcPr>
            <w:tcW w:w="3332" w:type="dxa"/>
          </w:tcPr>
          <w:p w:rsidR="005862E1" w:rsidRPr="005862E1" w:rsidRDefault="005862E1" w:rsidP="00DE73E1">
            <w:pPr>
              <w:spacing w:before="100" w:beforeAutospacing="1" w:after="100" w:afterAutospacing="1"/>
              <w:jc w:val="both"/>
              <w:rPr>
                <w:rFonts w:ascii="Times New Roman" w:hAnsi="Times New Roman" w:cs="Times New Roman"/>
                <w:sz w:val="28"/>
                <w:szCs w:val="28"/>
              </w:rPr>
            </w:pPr>
          </w:p>
        </w:tc>
        <w:tc>
          <w:tcPr>
            <w:tcW w:w="3332" w:type="dxa"/>
          </w:tcPr>
          <w:p w:rsidR="005862E1" w:rsidRPr="005862E1" w:rsidRDefault="005862E1" w:rsidP="00DE73E1">
            <w:pPr>
              <w:spacing w:before="100" w:beforeAutospacing="1" w:after="100" w:afterAutospacing="1"/>
              <w:jc w:val="both"/>
              <w:rPr>
                <w:rFonts w:ascii="Times New Roman" w:hAnsi="Times New Roman" w:cs="Times New Roman"/>
                <w:sz w:val="28"/>
                <w:szCs w:val="28"/>
              </w:rPr>
            </w:pPr>
          </w:p>
        </w:tc>
        <w:tc>
          <w:tcPr>
            <w:tcW w:w="3332" w:type="dxa"/>
          </w:tcPr>
          <w:p w:rsidR="005862E1" w:rsidRPr="005862E1" w:rsidRDefault="005862E1" w:rsidP="00DE73E1">
            <w:pPr>
              <w:spacing w:before="100" w:beforeAutospacing="1" w:after="100" w:afterAutospacing="1"/>
              <w:jc w:val="both"/>
              <w:rPr>
                <w:rFonts w:ascii="Times New Roman" w:hAnsi="Times New Roman" w:cs="Times New Roman"/>
                <w:sz w:val="28"/>
                <w:szCs w:val="28"/>
              </w:rPr>
            </w:pPr>
          </w:p>
        </w:tc>
      </w:tr>
    </w:tbl>
    <w:p w:rsidR="005862E1" w:rsidRPr="005862E1" w:rsidRDefault="005862E1" w:rsidP="002379FC">
      <w:pPr>
        <w:pStyle w:val="a3"/>
        <w:ind w:firstLine="708"/>
        <w:jc w:val="both"/>
        <w:rPr>
          <w:sz w:val="28"/>
          <w:szCs w:val="28"/>
        </w:rPr>
      </w:pPr>
      <w:r w:rsidRPr="005862E1">
        <w:rPr>
          <w:sz w:val="28"/>
          <w:szCs w:val="28"/>
        </w:rPr>
        <w:t xml:space="preserve">Сразу же, после заполнения столбца "Знаю", формулируются новые вопросы, ответы на которые ребята хотели бы получить после изучения темы. Их записывают во второй графе. Здесь важна помощь учителя, он должен </w:t>
      </w:r>
      <w:proofErr w:type="spellStart"/>
      <w:r w:rsidRPr="005862E1">
        <w:rPr>
          <w:sz w:val="28"/>
          <w:szCs w:val="28"/>
        </w:rPr>
        <w:t>замотивировать</w:t>
      </w:r>
      <w:proofErr w:type="spellEnd"/>
      <w:r w:rsidRPr="005862E1">
        <w:rPr>
          <w:sz w:val="28"/>
          <w:szCs w:val="28"/>
        </w:rPr>
        <w:t xml:space="preserve"> учащихся к рассуждению: Что вы хотели бы узнать еще? Чему сегодня на уроке можно научиться?</w:t>
      </w:r>
    </w:p>
    <w:p w:rsidR="005862E1" w:rsidRPr="005862E1" w:rsidRDefault="005862E1" w:rsidP="002379FC">
      <w:pPr>
        <w:pStyle w:val="a3"/>
        <w:ind w:firstLine="708"/>
        <w:jc w:val="both"/>
        <w:rPr>
          <w:sz w:val="28"/>
          <w:szCs w:val="28"/>
        </w:rPr>
      </w:pPr>
      <w:r w:rsidRPr="005862E1">
        <w:rPr>
          <w:sz w:val="28"/>
          <w:szCs w:val="28"/>
        </w:rPr>
        <w:t xml:space="preserve">В конце урока, на </w:t>
      </w:r>
      <w:hyperlink r:id="rId5" w:history="1">
        <w:r w:rsidRPr="002379FC">
          <w:rPr>
            <w:rStyle w:val="a4"/>
            <w:color w:val="000000" w:themeColor="text1"/>
            <w:sz w:val="28"/>
            <w:szCs w:val="28"/>
            <w:u w:val="none"/>
          </w:rPr>
          <w:t>этапе рефлексии</w:t>
        </w:r>
      </w:hyperlink>
      <w:r w:rsidRPr="005862E1">
        <w:rPr>
          <w:sz w:val="28"/>
          <w:szCs w:val="28"/>
        </w:rPr>
        <w:t>, учащиеся делают выводы и записывают в третьей графе то, что узнали.</w:t>
      </w:r>
    </w:p>
    <w:p w:rsidR="005862E1" w:rsidRPr="005862E1" w:rsidRDefault="005862E1" w:rsidP="002379FC">
      <w:pPr>
        <w:pStyle w:val="a3"/>
        <w:shd w:val="clear" w:color="auto" w:fill="FFFFFF"/>
        <w:spacing w:before="0" w:beforeAutospacing="0" w:after="150" w:afterAutospacing="0"/>
        <w:ind w:firstLine="708"/>
        <w:rPr>
          <w:sz w:val="28"/>
          <w:szCs w:val="28"/>
        </w:rPr>
      </w:pPr>
      <w:r w:rsidRPr="005862E1">
        <w:rPr>
          <w:sz w:val="28"/>
          <w:szCs w:val="28"/>
        </w:rPr>
        <w:t>Эффективным будет использование приема «Знаю. Хочу знать. Узнал» на занятии, за которым последует в дальнейшем исследовательская деятельность учащихся. Работа же с таблицей является своеобразной установкой на последующую самостоятельную деятельность, например,  при работе над проектом.</w:t>
      </w:r>
    </w:p>
    <w:p w:rsidR="005862E1" w:rsidRPr="005862E1" w:rsidRDefault="005862E1" w:rsidP="002379FC">
      <w:pPr>
        <w:pStyle w:val="a3"/>
        <w:ind w:firstLine="708"/>
        <w:rPr>
          <w:sz w:val="28"/>
          <w:szCs w:val="28"/>
        </w:rPr>
      </w:pPr>
      <w:r w:rsidRPr="005862E1">
        <w:rPr>
          <w:sz w:val="28"/>
          <w:szCs w:val="28"/>
        </w:rPr>
        <w:t xml:space="preserve">При обучении смысловому чтению эффективен прием  работы с деформированным текстом </w:t>
      </w:r>
    </w:p>
    <w:p w:rsidR="005862E1" w:rsidRPr="005862E1" w:rsidRDefault="005862E1" w:rsidP="002379FC">
      <w:pPr>
        <w:pStyle w:val="a3"/>
        <w:ind w:firstLine="708"/>
        <w:rPr>
          <w:sz w:val="28"/>
          <w:szCs w:val="28"/>
        </w:rPr>
      </w:pPr>
      <w:r w:rsidRPr="005862E1">
        <w:rPr>
          <w:sz w:val="28"/>
          <w:szCs w:val="28"/>
        </w:rPr>
        <w:t xml:space="preserve">Деформированный текст – текст, в котором пропущены значимые единицы текста (слова, словосочетания, предложения), которые нужно восстановить, ориентируясь на логику всего текста, собственные знания. </w:t>
      </w:r>
    </w:p>
    <w:p w:rsidR="005862E1" w:rsidRPr="005862E1" w:rsidRDefault="005862E1" w:rsidP="002379FC">
      <w:pPr>
        <w:pStyle w:val="a3"/>
        <w:ind w:firstLine="708"/>
        <w:rPr>
          <w:sz w:val="28"/>
          <w:szCs w:val="28"/>
        </w:rPr>
      </w:pPr>
      <w:r w:rsidRPr="005862E1">
        <w:rPr>
          <w:sz w:val="28"/>
          <w:szCs w:val="28"/>
        </w:rPr>
        <w:t xml:space="preserve">Деформировать рекомендуется текст, незнакомый детям: тогда его восстановление требует от детей большей самостоятельности. </w:t>
      </w:r>
    </w:p>
    <w:p w:rsidR="005862E1" w:rsidRPr="005862E1" w:rsidRDefault="005862E1" w:rsidP="002379FC">
      <w:pPr>
        <w:pStyle w:val="a3"/>
        <w:ind w:firstLine="708"/>
        <w:rPr>
          <w:sz w:val="28"/>
          <w:szCs w:val="28"/>
        </w:rPr>
      </w:pPr>
      <w:r w:rsidRPr="005862E1">
        <w:rPr>
          <w:sz w:val="28"/>
          <w:szCs w:val="28"/>
        </w:rPr>
        <w:t xml:space="preserve">Приёмы работы с деформированным текстом: </w:t>
      </w:r>
    </w:p>
    <w:p w:rsidR="005862E1" w:rsidRPr="005862E1" w:rsidRDefault="002379FC" w:rsidP="002379FC">
      <w:pPr>
        <w:pStyle w:val="a3"/>
        <w:ind w:firstLine="708"/>
        <w:rPr>
          <w:sz w:val="28"/>
          <w:szCs w:val="28"/>
        </w:rPr>
      </w:pPr>
      <w:r>
        <w:rPr>
          <w:sz w:val="28"/>
          <w:szCs w:val="28"/>
        </w:rPr>
        <w:t xml:space="preserve">- </w:t>
      </w:r>
      <w:r w:rsidR="005862E1" w:rsidRPr="005862E1">
        <w:rPr>
          <w:sz w:val="28"/>
          <w:szCs w:val="28"/>
        </w:rPr>
        <w:t>восстановление / заполнение пропусков – задача учащихся – восстановить деформированный текст, подобрать пропущенные слова по смыслу, исходя из контекста или привычной сочетаемости слов</w:t>
      </w:r>
      <w:proofErr w:type="gramStart"/>
      <w:r w:rsidR="005862E1" w:rsidRPr="005862E1">
        <w:rPr>
          <w:sz w:val="28"/>
          <w:szCs w:val="28"/>
        </w:rPr>
        <w:t>.. (</w:t>
      </w:r>
      <w:proofErr w:type="gramEnd"/>
      <w:r w:rsidR="005862E1" w:rsidRPr="005862E1">
        <w:rPr>
          <w:sz w:val="28"/>
          <w:szCs w:val="28"/>
        </w:rPr>
        <w:t xml:space="preserve">Слайд </w:t>
      </w:r>
      <w:r w:rsidR="005862E1" w:rsidRPr="005862E1">
        <w:rPr>
          <w:sz w:val="28"/>
          <w:szCs w:val="28"/>
          <w:lang w:val="en-US"/>
        </w:rPr>
        <w:t>Semi</w:t>
      </w:r>
      <w:r w:rsidR="005862E1" w:rsidRPr="005862E1">
        <w:rPr>
          <w:sz w:val="28"/>
          <w:szCs w:val="28"/>
        </w:rPr>
        <w:t>-</w:t>
      </w:r>
      <w:r w:rsidR="005862E1" w:rsidRPr="005862E1">
        <w:rPr>
          <w:sz w:val="28"/>
          <w:szCs w:val="28"/>
          <w:lang w:val="en-US"/>
        </w:rPr>
        <w:t>detached</w:t>
      </w:r>
      <w:r w:rsidR="005862E1" w:rsidRPr="005862E1">
        <w:rPr>
          <w:sz w:val="28"/>
          <w:szCs w:val="28"/>
        </w:rPr>
        <w:t xml:space="preserve">  </w:t>
      </w:r>
      <w:r w:rsidR="005862E1" w:rsidRPr="005862E1">
        <w:rPr>
          <w:sz w:val="28"/>
          <w:szCs w:val="28"/>
          <w:lang w:val="en-US"/>
        </w:rPr>
        <w:t>houses</w:t>
      </w:r>
      <w:r w:rsidR="005862E1" w:rsidRPr="005862E1">
        <w:rPr>
          <w:sz w:val="28"/>
          <w:szCs w:val="28"/>
        </w:rPr>
        <w:t>)</w:t>
      </w:r>
    </w:p>
    <w:p w:rsidR="005862E1" w:rsidRPr="005862E1" w:rsidRDefault="002379FC" w:rsidP="002379FC">
      <w:pPr>
        <w:pStyle w:val="a3"/>
        <w:ind w:firstLine="708"/>
        <w:rPr>
          <w:sz w:val="28"/>
          <w:szCs w:val="28"/>
        </w:rPr>
      </w:pPr>
      <w:r>
        <w:rPr>
          <w:sz w:val="28"/>
          <w:szCs w:val="28"/>
        </w:rPr>
        <w:lastRenderedPageBreak/>
        <w:t xml:space="preserve">- </w:t>
      </w:r>
      <w:r w:rsidR="005862E1" w:rsidRPr="005862E1">
        <w:rPr>
          <w:sz w:val="28"/>
          <w:szCs w:val="28"/>
        </w:rPr>
        <w:t xml:space="preserve">упражнение на дополнение – приём работы, основанный на отрывке текста или ряде незаконченных предложений, которые необходимо закончить, используя информацию, полученную из прочитанного текста. </w:t>
      </w:r>
    </w:p>
    <w:p w:rsidR="005862E1" w:rsidRPr="005862E1" w:rsidRDefault="002379FC" w:rsidP="002379FC">
      <w:pPr>
        <w:pStyle w:val="a3"/>
        <w:ind w:firstLine="708"/>
        <w:rPr>
          <w:sz w:val="28"/>
          <w:szCs w:val="28"/>
        </w:rPr>
      </w:pPr>
      <w:r>
        <w:rPr>
          <w:sz w:val="28"/>
          <w:szCs w:val="28"/>
        </w:rPr>
        <w:t xml:space="preserve">- </w:t>
      </w:r>
      <w:r w:rsidR="005862E1" w:rsidRPr="005862E1">
        <w:rPr>
          <w:sz w:val="28"/>
          <w:szCs w:val="28"/>
        </w:rPr>
        <w:t xml:space="preserve">предвосхищение/прогнозирование (приём антиципации) – приём работы, направленный на развитие умение предвосхищать содержание текста. </w:t>
      </w:r>
    </w:p>
    <w:p w:rsidR="005862E1" w:rsidRPr="005862E1" w:rsidRDefault="002379FC" w:rsidP="002379FC">
      <w:pPr>
        <w:pStyle w:val="a3"/>
        <w:ind w:firstLine="708"/>
        <w:rPr>
          <w:sz w:val="28"/>
          <w:szCs w:val="28"/>
        </w:rPr>
      </w:pPr>
      <w:r>
        <w:rPr>
          <w:sz w:val="28"/>
          <w:szCs w:val="28"/>
        </w:rPr>
        <w:t xml:space="preserve">- </w:t>
      </w:r>
      <w:r w:rsidR="005862E1" w:rsidRPr="005862E1">
        <w:rPr>
          <w:sz w:val="28"/>
          <w:szCs w:val="28"/>
        </w:rPr>
        <w:t xml:space="preserve">логическая перегруппировка/восстановление последовательности – перераспределения предлагаемого материала в логической последовательности или согласно плану. Результатом работы является воссозданный связный текст, серия картинок и т.д. </w:t>
      </w:r>
    </w:p>
    <w:p w:rsidR="005862E1" w:rsidRPr="005862E1" w:rsidRDefault="002379FC" w:rsidP="002379FC">
      <w:pPr>
        <w:pStyle w:val="a3"/>
        <w:ind w:firstLine="708"/>
        <w:rPr>
          <w:sz w:val="28"/>
          <w:szCs w:val="28"/>
        </w:rPr>
      </w:pPr>
      <w:r>
        <w:rPr>
          <w:sz w:val="28"/>
          <w:szCs w:val="28"/>
        </w:rPr>
        <w:t xml:space="preserve">- </w:t>
      </w:r>
      <w:r w:rsidR="005862E1" w:rsidRPr="005862E1">
        <w:rPr>
          <w:sz w:val="28"/>
          <w:szCs w:val="28"/>
        </w:rPr>
        <w:t xml:space="preserve"> исправление – определение и корректировка языковых или содержательных нарушений в тексте. </w:t>
      </w:r>
    </w:p>
    <w:p w:rsidR="005862E1" w:rsidRPr="005862E1" w:rsidRDefault="005862E1" w:rsidP="002379FC">
      <w:pPr>
        <w:pStyle w:val="a3"/>
        <w:ind w:firstLine="708"/>
        <w:rPr>
          <w:sz w:val="28"/>
          <w:szCs w:val="28"/>
        </w:rPr>
      </w:pPr>
      <w:r w:rsidRPr="005862E1">
        <w:rPr>
          <w:sz w:val="28"/>
          <w:szCs w:val="28"/>
        </w:rPr>
        <w:t xml:space="preserve">Варианты заданий: </w:t>
      </w:r>
    </w:p>
    <w:p w:rsidR="005862E1" w:rsidRPr="005862E1" w:rsidRDefault="005862E1" w:rsidP="005862E1">
      <w:pPr>
        <w:pStyle w:val="a3"/>
        <w:rPr>
          <w:sz w:val="28"/>
          <w:szCs w:val="28"/>
        </w:rPr>
      </w:pPr>
      <w:r w:rsidRPr="005862E1">
        <w:rPr>
          <w:sz w:val="28"/>
          <w:szCs w:val="28"/>
        </w:rPr>
        <w:t xml:space="preserve"> Напиши предложения по порядку. Придумай название для текста. </w:t>
      </w:r>
    </w:p>
    <w:p w:rsidR="005862E1" w:rsidRPr="005862E1" w:rsidRDefault="005862E1" w:rsidP="005862E1">
      <w:pPr>
        <w:pStyle w:val="a3"/>
        <w:rPr>
          <w:sz w:val="28"/>
          <w:szCs w:val="28"/>
        </w:rPr>
      </w:pPr>
      <w:r w:rsidRPr="005862E1">
        <w:rPr>
          <w:sz w:val="28"/>
          <w:szCs w:val="28"/>
        </w:rPr>
        <w:t xml:space="preserve"> Заполни пропуски в тексте. </w:t>
      </w:r>
    </w:p>
    <w:p w:rsidR="005862E1" w:rsidRPr="005862E1" w:rsidRDefault="005862E1" w:rsidP="005862E1">
      <w:pPr>
        <w:pStyle w:val="a3"/>
        <w:rPr>
          <w:sz w:val="28"/>
          <w:szCs w:val="28"/>
        </w:rPr>
      </w:pPr>
      <w:r w:rsidRPr="005862E1">
        <w:rPr>
          <w:sz w:val="28"/>
          <w:szCs w:val="28"/>
        </w:rPr>
        <w:t xml:space="preserve">Составь предложения из данных слов. </w:t>
      </w:r>
    </w:p>
    <w:p w:rsidR="005862E1" w:rsidRPr="005862E1" w:rsidRDefault="005862E1" w:rsidP="005862E1">
      <w:pPr>
        <w:pStyle w:val="a3"/>
        <w:rPr>
          <w:sz w:val="28"/>
          <w:szCs w:val="28"/>
        </w:rPr>
      </w:pPr>
      <w:r w:rsidRPr="005862E1">
        <w:rPr>
          <w:sz w:val="28"/>
          <w:szCs w:val="28"/>
        </w:rPr>
        <w:t xml:space="preserve"> Составь и запиши связный текст из деформированных предложений. </w:t>
      </w:r>
    </w:p>
    <w:p w:rsidR="005862E1" w:rsidRPr="005862E1" w:rsidRDefault="005862E1" w:rsidP="005862E1">
      <w:pPr>
        <w:pStyle w:val="a3"/>
        <w:rPr>
          <w:sz w:val="28"/>
          <w:szCs w:val="28"/>
        </w:rPr>
      </w:pPr>
      <w:r w:rsidRPr="005862E1">
        <w:rPr>
          <w:sz w:val="28"/>
          <w:szCs w:val="28"/>
        </w:rPr>
        <w:t xml:space="preserve">Составь и запиши связный текст из данных предложений. </w:t>
      </w:r>
    </w:p>
    <w:p w:rsidR="005862E1" w:rsidRPr="005862E1" w:rsidRDefault="005862E1" w:rsidP="005862E1">
      <w:pPr>
        <w:pStyle w:val="a3"/>
        <w:rPr>
          <w:sz w:val="28"/>
          <w:szCs w:val="28"/>
        </w:rPr>
      </w:pPr>
      <w:r w:rsidRPr="005862E1">
        <w:rPr>
          <w:sz w:val="28"/>
          <w:szCs w:val="28"/>
        </w:rPr>
        <w:t>Исправь ошибки в тексте и т.п.</w:t>
      </w:r>
    </w:p>
    <w:p w:rsidR="002379FC" w:rsidRDefault="005862E1" w:rsidP="002379FC">
      <w:pPr>
        <w:pStyle w:val="a3"/>
        <w:ind w:firstLine="708"/>
        <w:rPr>
          <w:sz w:val="28"/>
          <w:szCs w:val="28"/>
        </w:rPr>
      </w:pPr>
      <w:r w:rsidRPr="005862E1">
        <w:rPr>
          <w:sz w:val="28"/>
          <w:szCs w:val="28"/>
        </w:rPr>
        <w:t xml:space="preserve">Работа с деформированным текстом в связи с этим является продуктивным приемом обучения и может использоваться во всех классах и на всех предметах. </w:t>
      </w:r>
    </w:p>
    <w:p w:rsidR="005862E1" w:rsidRPr="005862E1" w:rsidRDefault="005862E1" w:rsidP="002379FC">
      <w:pPr>
        <w:pStyle w:val="a3"/>
        <w:ind w:firstLine="708"/>
        <w:rPr>
          <w:sz w:val="28"/>
          <w:szCs w:val="28"/>
        </w:rPr>
      </w:pPr>
      <w:r w:rsidRPr="005862E1">
        <w:rPr>
          <w:sz w:val="28"/>
          <w:szCs w:val="28"/>
        </w:rPr>
        <w:t xml:space="preserve">Другим приёмом является чтение текста с остановками. </w:t>
      </w:r>
      <w:r w:rsidRPr="005862E1">
        <w:rPr>
          <w:sz w:val="28"/>
          <w:szCs w:val="28"/>
        </w:rPr>
        <w:tab/>
      </w:r>
    </w:p>
    <w:p w:rsidR="005862E1" w:rsidRPr="005862E1" w:rsidRDefault="005862E1" w:rsidP="002379FC">
      <w:pPr>
        <w:pStyle w:val="a3"/>
        <w:ind w:firstLine="708"/>
        <w:rPr>
          <w:sz w:val="28"/>
          <w:szCs w:val="28"/>
        </w:rPr>
      </w:pPr>
      <w:r w:rsidRPr="005862E1">
        <w:rPr>
          <w:sz w:val="28"/>
          <w:szCs w:val="28"/>
        </w:rPr>
        <w:t xml:space="preserve">Учитель заранее разбивает текст на смысловые отрывки. Важно, чтобы каждый отрывок был логически законченным, при этом давал простор для воображения: "А что же будет дальше?". </w:t>
      </w:r>
    </w:p>
    <w:p w:rsidR="005862E1" w:rsidRPr="005862E1" w:rsidRDefault="005862E1" w:rsidP="002379FC">
      <w:pPr>
        <w:pStyle w:val="a3"/>
        <w:ind w:firstLine="708"/>
        <w:rPr>
          <w:sz w:val="28"/>
          <w:szCs w:val="28"/>
        </w:rPr>
      </w:pPr>
      <w:r w:rsidRPr="005862E1">
        <w:rPr>
          <w:sz w:val="28"/>
          <w:szCs w:val="28"/>
        </w:rPr>
        <w:t xml:space="preserve">Не следует делать много "остановок". Для одного урока достаточно разбить текст на 2-4 смысловые части. </w:t>
      </w:r>
    </w:p>
    <w:p w:rsidR="005862E1" w:rsidRPr="005862E1" w:rsidRDefault="005862E1" w:rsidP="002379FC">
      <w:pPr>
        <w:pStyle w:val="a3"/>
        <w:ind w:firstLine="708"/>
        <w:rPr>
          <w:sz w:val="28"/>
          <w:szCs w:val="28"/>
        </w:rPr>
      </w:pPr>
      <w:r w:rsidRPr="005862E1">
        <w:rPr>
          <w:sz w:val="28"/>
          <w:szCs w:val="28"/>
        </w:rPr>
        <w:t xml:space="preserve">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w:t>
      </w:r>
      <w:r w:rsidRPr="005862E1">
        <w:rPr>
          <w:sz w:val="28"/>
          <w:szCs w:val="28"/>
        </w:rPr>
        <w:lastRenderedPageBreak/>
        <w:t xml:space="preserve">совершенно неизвестная информация, которая способна серьезно повлиять на оценку событий. </w:t>
      </w:r>
    </w:p>
    <w:p w:rsidR="005862E1" w:rsidRPr="005862E1" w:rsidRDefault="005862E1" w:rsidP="002379FC">
      <w:pPr>
        <w:pStyle w:val="a3"/>
        <w:ind w:firstLine="708"/>
        <w:rPr>
          <w:sz w:val="28"/>
          <w:szCs w:val="28"/>
        </w:rPr>
      </w:pPr>
      <w:r w:rsidRPr="005862E1">
        <w:rPr>
          <w:sz w:val="28"/>
          <w:szCs w:val="28"/>
        </w:rPr>
        <w:t xml:space="preserve">Данный прием содержит все стадии технологии и имеет следующий алгоритм работы: </w:t>
      </w:r>
    </w:p>
    <w:p w:rsidR="005862E1" w:rsidRPr="005862E1" w:rsidRDefault="005862E1" w:rsidP="005862E1">
      <w:pPr>
        <w:pStyle w:val="a3"/>
        <w:rPr>
          <w:sz w:val="28"/>
          <w:szCs w:val="28"/>
        </w:rPr>
      </w:pPr>
      <w:r w:rsidRPr="005862E1">
        <w:rPr>
          <w:sz w:val="28"/>
          <w:szCs w:val="28"/>
        </w:rPr>
        <w:t xml:space="preserve">1 стадия - вызов. Конструирование предполагаемого текста по опорным словам, обсуждение заглавия рассказа и прогноз его содержания и проблематики. На данной </w:t>
      </w:r>
      <w:proofErr w:type="gramStart"/>
      <w:r w:rsidRPr="005862E1">
        <w:rPr>
          <w:sz w:val="28"/>
          <w:szCs w:val="28"/>
        </w:rPr>
        <w:t>стадии</w:t>
      </w:r>
      <w:proofErr w:type="gramEnd"/>
      <w:r w:rsidRPr="005862E1">
        <w:rPr>
          <w:sz w:val="28"/>
          <w:szCs w:val="28"/>
        </w:rPr>
        <w:t xml:space="preserve"> на основе лишь заглавия текста и информации об авторе дети должны предположить о чем будет текст. </w:t>
      </w:r>
    </w:p>
    <w:p w:rsidR="005862E1" w:rsidRPr="005862E1" w:rsidRDefault="005862E1" w:rsidP="005862E1">
      <w:pPr>
        <w:pStyle w:val="a3"/>
        <w:rPr>
          <w:sz w:val="28"/>
          <w:szCs w:val="28"/>
        </w:rPr>
      </w:pPr>
      <w:r w:rsidRPr="005862E1">
        <w:rPr>
          <w:sz w:val="28"/>
          <w:szCs w:val="28"/>
        </w:rPr>
        <w:t xml:space="preserve">2 стадия - осмысление. Чтение текста небольшими отрывками с обсуждением содержания каждого и прогнозом развития сюжета. Обязателен вопрос: «Что будет дальше и почему?» Здесь, познакомившись с частью текста, учащиеся уточняют свое представление о материале. Особенность приема в том, что момент уточнения своего представления (стадия осмысление) одновременно является и стадией вызова для знакомства со следующим фрагментом. Вопросы должны быть разными по уровню сложности и затрагивать все аспекты </w:t>
      </w:r>
      <w:proofErr w:type="spellStart"/>
      <w:r w:rsidRPr="005862E1">
        <w:rPr>
          <w:sz w:val="28"/>
          <w:szCs w:val="28"/>
        </w:rPr>
        <w:t>восприятия</w:t>
      </w:r>
      <w:proofErr w:type="gramStart"/>
      <w:r w:rsidRPr="005862E1">
        <w:rPr>
          <w:sz w:val="28"/>
          <w:szCs w:val="28"/>
        </w:rPr>
        <w:t>.В</w:t>
      </w:r>
      <w:proofErr w:type="gramEnd"/>
      <w:r w:rsidRPr="005862E1">
        <w:rPr>
          <w:sz w:val="28"/>
          <w:szCs w:val="28"/>
        </w:rPr>
        <w:t>опрос</w:t>
      </w:r>
      <w:proofErr w:type="spellEnd"/>
      <w:r w:rsidRPr="005862E1">
        <w:rPr>
          <w:sz w:val="28"/>
          <w:szCs w:val="28"/>
        </w:rPr>
        <w:t xml:space="preserve"> "Что из ваших предположений сбылось?" задается первым, а вопрос "Что будет дальше?" — последним. </w:t>
      </w:r>
    </w:p>
    <w:p w:rsidR="005862E1" w:rsidRPr="005862E1" w:rsidRDefault="005862E1" w:rsidP="005862E1">
      <w:pPr>
        <w:pStyle w:val="a3"/>
        <w:rPr>
          <w:sz w:val="28"/>
          <w:szCs w:val="28"/>
        </w:rPr>
      </w:pPr>
      <w:r w:rsidRPr="005862E1">
        <w:rPr>
          <w:sz w:val="28"/>
          <w:szCs w:val="28"/>
        </w:rPr>
        <w:t xml:space="preserve">3 стадия - рефлексия. Заключительная беседа. На этой стадии текст опять представляет единое целое. Формы работы с учащимися могут быть различными: письмо, беседа, совместный поиск, выбор пословиц, творческие работы. Такая работа с текстом развивает умение анализировать текст, выявлять связь отдельных элементов (темы, образы, способы выражения авторской позиции), развивает умение выражать свои мысли, учит пониманию и осмыслению. </w:t>
      </w:r>
    </w:p>
    <w:p w:rsidR="005862E1" w:rsidRPr="005862E1" w:rsidRDefault="005862E1" w:rsidP="002379FC">
      <w:pPr>
        <w:pStyle w:val="a3"/>
        <w:ind w:firstLine="708"/>
        <w:rPr>
          <w:sz w:val="28"/>
          <w:szCs w:val="28"/>
        </w:rPr>
      </w:pPr>
      <w:r w:rsidRPr="005862E1">
        <w:rPr>
          <w:sz w:val="28"/>
          <w:szCs w:val="28"/>
        </w:rPr>
        <w:t xml:space="preserve">Рекомендации по использованию приема «Чтение с остановками»: </w:t>
      </w:r>
    </w:p>
    <w:p w:rsidR="005862E1" w:rsidRPr="005862E1" w:rsidRDefault="005862E1" w:rsidP="005862E1">
      <w:pPr>
        <w:pStyle w:val="a3"/>
        <w:rPr>
          <w:sz w:val="28"/>
          <w:szCs w:val="28"/>
        </w:rPr>
      </w:pPr>
      <w:r w:rsidRPr="005862E1">
        <w:rPr>
          <w:sz w:val="28"/>
          <w:szCs w:val="28"/>
        </w:rPr>
        <w:t xml:space="preserve">1. Текст должен содержать проблему, которая лежит не на поверхности, а спрятана внутри. </w:t>
      </w:r>
    </w:p>
    <w:p w:rsidR="005862E1" w:rsidRPr="005862E1" w:rsidRDefault="005862E1" w:rsidP="005862E1">
      <w:pPr>
        <w:pStyle w:val="a3"/>
        <w:rPr>
          <w:sz w:val="28"/>
          <w:szCs w:val="28"/>
        </w:rPr>
      </w:pPr>
      <w:r w:rsidRPr="005862E1">
        <w:rPr>
          <w:sz w:val="28"/>
          <w:szCs w:val="28"/>
        </w:rPr>
        <w:t xml:space="preserve">2. При чтении важно найти оптимальный момент для остановки. </w:t>
      </w:r>
    </w:p>
    <w:p w:rsidR="005862E1" w:rsidRPr="005862E1" w:rsidRDefault="005862E1" w:rsidP="005862E1">
      <w:pPr>
        <w:pStyle w:val="a3"/>
        <w:rPr>
          <w:sz w:val="28"/>
          <w:szCs w:val="28"/>
        </w:rPr>
      </w:pPr>
      <w:r w:rsidRPr="005862E1">
        <w:rPr>
          <w:sz w:val="28"/>
          <w:szCs w:val="28"/>
        </w:rPr>
        <w:t xml:space="preserve">3. После каждой остановки необходимо задавать вопросы разных уровней. Последним должен быть задан вопрос «Что будет дальше и почему?» </w:t>
      </w:r>
    </w:p>
    <w:p w:rsidR="005862E1" w:rsidRPr="005862E1" w:rsidRDefault="005862E1" w:rsidP="005862E1">
      <w:pPr>
        <w:pStyle w:val="a3"/>
        <w:rPr>
          <w:sz w:val="28"/>
          <w:szCs w:val="28"/>
        </w:rPr>
      </w:pPr>
      <w:r w:rsidRPr="005862E1">
        <w:rPr>
          <w:sz w:val="28"/>
          <w:szCs w:val="28"/>
        </w:rPr>
        <w:t xml:space="preserve">4. При прочтении текста можно использовать цвета. </w:t>
      </w:r>
      <w:proofErr w:type="gramStart"/>
      <w:r w:rsidRPr="005862E1">
        <w:rPr>
          <w:sz w:val="28"/>
          <w:szCs w:val="28"/>
        </w:rPr>
        <w:t xml:space="preserve">Ответы на простые вопросы можно подчеркивать синим цветом, на толстые - красным. </w:t>
      </w:r>
      <w:proofErr w:type="gramEnd"/>
    </w:p>
    <w:p w:rsidR="005862E1" w:rsidRPr="005862E1" w:rsidRDefault="005862E1" w:rsidP="005862E1">
      <w:pPr>
        <w:pStyle w:val="a3"/>
        <w:rPr>
          <w:sz w:val="28"/>
          <w:szCs w:val="28"/>
        </w:rPr>
      </w:pPr>
      <w:r w:rsidRPr="005862E1">
        <w:rPr>
          <w:sz w:val="28"/>
          <w:szCs w:val="28"/>
        </w:rPr>
        <w:t xml:space="preserve">5. На стадии рефлексии можно использовать такие приёмы: составление кластера, ЭССЕ, </w:t>
      </w:r>
      <w:proofErr w:type="spellStart"/>
      <w:r w:rsidRPr="005862E1">
        <w:rPr>
          <w:sz w:val="28"/>
          <w:szCs w:val="28"/>
        </w:rPr>
        <w:t>синквейн</w:t>
      </w:r>
      <w:proofErr w:type="spellEnd"/>
      <w:r w:rsidRPr="005862E1">
        <w:rPr>
          <w:sz w:val="28"/>
          <w:szCs w:val="28"/>
        </w:rPr>
        <w:t xml:space="preserve">. </w:t>
      </w:r>
    </w:p>
    <w:p w:rsidR="005862E1" w:rsidRPr="005862E1" w:rsidRDefault="005862E1" w:rsidP="002379FC">
      <w:pPr>
        <w:pStyle w:val="a3"/>
        <w:ind w:firstLine="708"/>
        <w:rPr>
          <w:sz w:val="28"/>
          <w:szCs w:val="28"/>
        </w:rPr>
      </w:pPr>
      <w:r w:rsidRPr="005862E1">
        <w:rPr>
          <w:sz w:val="28"/>
          <w:szCs w:val="28"/>
        </w:rPr>
        <w:lastRenderedPageBreak/>
        <w:t>Этот прием развивает умение анализировать текст, выявлять связь отдельных элементов (темы, признаки и функции), развивает умение выражать свои мысли, учит пониманию и осмыслению. Обязательное условие - то, что текст должен быть абсолютно неизвестным для данной аудитории (в противном случае теряется смысл и логика использования приема).</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color w:val="333333"/>
          <w:sz w:val="28"/>
          <w:szCs w:val="28"/>
        </w:rPr>
        <w:t>Перечисленные приемы являются  эффективными приёмами  переработки информации не только на уроках английского языка, но и на уроках любого другого предмета.</w:t>
      </w:r>
    </w:p>
    <w:p w:rsidR="005862E1" w:rsidRPr="005862E1" w:rsidRDefault="005862E1" w:rsidP="002379FC">
      <w:pPr>
        <w:pStyle w:val="a3"/>
        <w:shd w:val="clear" w:color="auto" w:fill="FFFFFF"/>
        <w:spacing w:before="0" w:beforeAutospacing="0" w:after="150" w:afterAutospacing="0"/>
        <w:ind w:firstLine="708"/>
        <w:rPr>
          <w:color w:val="333333"/>
          <w:sz w:val="28"/>
          <w:szCs w:val="28"/>
        </w:rPr>
      </w:pPr>
      <w:r w:rsidRPr="005862E1">
        <w:rPr>
          <w:color w:val="333333"/>
          <w:sz w:val="28"/>
          <w:szCs w:val="28"/>
        </w:rPr>
        <w:t xml:space="preserve">На этапе оценивания </w:t>
      </w:r>
      <w:proofErr w:type="spellStart"/>
      <w:r w:rsidRPr="005862E1">
        <w:rPr>
          <w:color w:val="333333"/>
          <w:sz w:val="28"/>
          <w:szCs w:val="28"/>
        </w:rPr>
        <w:t>сформированности</w:t>
      </w:r>
      <w:proofErr w:type="spellEnd"/>
      <w:r w:rsidRPr="005862E1">
        <w:rPr>
          <w:color w:val="333333"/>
          <w:sz w:val="28"/>
          <w:szCs w:val="28"/>
        </w:rPr>
        <w:t xml:space="preserve"> </w:t>
      </w:r>
      <w:proofErr w:type="spellStart"/>
      <w:r w:rsidRPr="005862E1">
        <w:rPr>
          <w:color w:val="333333"/>
          <w:sz w:val="28"/>
          <w:szCs w:val="28"/>
        </w:rPr>
        <w:t>метапредметных</w:t>
      </w:r>
      <w:proofErr w:type="spellEnd"/>
      <w:r w:rsidRPr="005862E1">
        <w:rPr>
          <w:color w:val="333333"/>
          <w:sz w:val="28"/>
          <w:szCs w:val="28"/>
        </w:rPr>
        <w:t xml:space="preserve"> умений можно предложить </w:t>
      </w:r>
      <w:proofErr w:type="gramStart"/>
      <w:r w:rsidRPr="005862E1">
        <w:rPr>
          <w:color w:val="333333"/>
          <w:sz w:val="28"/>
          <w:szCs w:val="28"/>
        </w:rPr>
        <w:t>обучающимся</w:t>
      </w:r>
      <w:proofErr w:type="gramEnd"/>
      <w:r w:rsidRPr="005862E1">
        <w:rPr>
          <w:color w:val="333333"/>
          <w:sz w:val="28"/>
          <w:szCs w:val="28"/>
        </w:rPr>
        <w:t xml:space="preserve"> выполнить комплексную работу.</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color w:val="333333"/>
          <w:sz w:val="28"/>
          <w:szCs w:val="28"/>
        </w:rPr>
        <w:t>        Работа состоит из текста и нескольких заданий, связанных с его содержанием. Они могут быть различного вида: тестовыми, творческими, информационно-поисковыми и располагаются в порядке возрастания их сложности.</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color w:val="333333"/>
          <w:sz w:val="28"/>
          <w:szCs w:val="28"/>
        </w:rPr>
        <w:t>        Например, к тексту могут быть подобраны  следующие задания:</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b/>
          <w:bCs/>
          <w:color w:val="333333"/>
          <w:sz w:val="28"/>
          <w:szCs w:val="28"/>
        </w:rPr>
        <w:t>1.</w:t>
      </w:r>
      <w:r w:rsidRPr="005862E1">
        <w:rPr>
          <w:color w:val="333333"/>
          <w:sz w:val="28"/>
          <w:szCs w:val="28"/>
        </w:rPr>
        <w:t> Отметить картинку,  соответствующую содержанию текста. Данное задание позволит проверить умение работать с информацией, представленной в разных форматах: текст, рисунок.</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b/>
          <w:bCs/>
          <w:color w:val="333333"/>
          <w:sz w:val="28"/>
          <w:szCs w:val="28"/>
        </w:rPr>
        <w:t>2.</w:t>
      </w:r>
      <w:r w:rsidRPr="005862E1">
        <w:rPr>
          <w:color w:val="333333"/>
          <w:sz w:val="28"/>
          <w:szCs w:val="28"/>
        </w:rPr>
        <w:t> Расположить предложения, сохранив последовательность событий  рассказа. Проверяется умение вычленять содержащиеся в тексте основные события и устанавливать их последовательность.</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b/>
          <w:bCs/>
          <w:color w:val="333333"/>
          <w:sz w:val="28"/>
          <w:szCs w:val="28"/>
        </w:rPr>
        <w:t>3.</w:t>
      </w:r>
      <w:r w:rsidRPr="005862E1">
        <w:rPr>
          <w:color w:val="333333"/>
          <w:sz w:val="28"/>
          <w:szCs w:val="28"/>
        </w:rPr>
        <w:t xml:space="preserve"> В следующем задании учащиеся высказывают оценочные суждения и свою точку зрения </w:t>
      </w:r>
      <w:proofErr w:type="gramStart"/>
      <w:r w:rsidRPr="005862E1">
        <w:rPr>
          <w:color w:val="333333"/>
          <w:sz w:val="28"/>
          <w:szCs w:val="28"/>
        </w:rPr>
        <w:t>о</w:t>
      </w:r>
      <w:proofErr w:type="gramEnd"/>
      <w:r w:rsidRPr="005862E1">
        <w:rPr>
          <w:color w:val="333333"/>
          <w:sz w:val="28"/>
          <w:szCs w:val="28"/>
        </w:rPr>
        <w:t xml:space="preserve"> прочитанном. Может начинаться с вопроса:</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color w:val="333333"/>
          <w:sz w:val="28"/>
          <w:szCs w:val="28"/>
        </w:rPr>
        <w:t>Как ты думаешь…</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b/>
          <w:bCs/>
          <w:color w:val="333333"/>
          <w:sz w:val="28"/>
          <w:szCs w:val="28"/>
        </w:rPr>
        <w:t>4.</w:t>
      </w:r>
      <w:r w:rsidRPr="005862E1">
        <w:rPr>
          <w:color w:val="333333"/>
          <w:sz w:val="28"/>
          <w:szCs w:val="28"/>
        </w:rPr>
        <w:t> При выполнении четвёртого задания учащиеся должны выписать  глаголы в нужной форме из текста.  </w:t>
      </w:r>
      <w:proofErr w:type="spellStart"/>
      <w:r w:rsidRPr="005862E1">
        <w:rPr>
          <w:color w:val="333333"/>
          <w:sz w:val="28"/>
          <w:szCs w:val="28"/>
        </w:rPr>
        <w:t>Метаумение</w:t>
      </w:r>
      <w:proofErr w:type="spellEnd"/>
      <w:r w:rsidRPr="005862E1">
        <w:rPr>
          <w:color w:val="333333"/>
          <w:sz w:val="28"/>
          <w:szCs w:val="28"/>
        </w:rPr>
        <w:t xml:space="preserve"> – получение, поиск и фиксация информации.</w:t>
      </w:r>
    </w:p>
    <w:p w:rsidR="005862E1" w:rsidRPr="005862E1" w:rsidRDefault="005862E1" w:rsidP="005862E1">
      <w:pPr>
        <w:pStyle w:val="a3"/>
        <w:shd w:val="clear" w:color="auto" w:fill="FFFFFF"/>
        <w:spacing w:before="0" w:beforeAutospacing="0" w:after="150" w:afterAutospacing="0"/>
        <w:rPr>
          <w:color w:val="333333"/>
          <w:sz w:val="28"/>
          <w:szCs w:val="28"/>
        </w:rPr>
      </w:pPr>
      <w:r w:rsidRPr="005862E1">
        <w:rPr>
          <w:color w:val="333333"/>
          <w:sz w:val="28"/>
          <w:szCs w:val="28"/>
        </w:rPr>
        <w:t xml:space="preserve">        Проведение комплексной работы  позволяет определить </w:t>
      </w:r>
      <w:proofErr w:type="spellStart"/>
      <w:r w:rsidRPr="005862E1">
        <w:rPr>
          <w:color w:val="333333"/>
          <w:sz w:val="28"/>
          <w:szCs w:val="28"/>
        </w:rPr>
        <w:t>сформированность</w:t>
      </w:r>
      <w:proofErr w:type="spellEnd"/>
      <w:r w:rsidRPr="005862E1">
        <w:rPr>
          <w:color w:val="333333"/>
          <w:sz w:val="28"/>
          <w:szCs w:val="28"/>
        </w:rPr>
        <w:t xml:space="preserve"> умения переноса знаний и способов учебных действий, полученных в одних предметах, на другие учебные ситуации и задачи.        </w:t>
      </w:r>
    </w:p>
    <w:p w:rsidR="00CC7B28" w:rsidRPr="005862E1" w:rsidRDefault="00CC7B28">
      <w:pPr>
        <w:rPr>
          <w:sz w:val="28"/>
          <w:szCs w:val="28"/>
        </w:rPr>
      </w:pPr>
    </w:p>
    <w:sectPr w:rsidR="00CC7B28" w:rsidRPr="005862E1" w:rsidSect="00CC7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E7CC3"/>
    <w:multiLevelType w:val="multilevel"/>
    <w:tmpl w:val="2FD2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5862E1"/>
    <w:rsid w:val="002379FC"/>
    <w:rsid w:val="005862E1"/>
    <w:rsid w:val="00CC7B28"/>
    <w:rsid w:val="00E23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E1"/>
  </w:style>
  <w:style w:type="paragraph" w:styleId="2">
    <w:name w:val="heading 2"/>
    <w:basedOn w:val="a"/>
    <w:next w:val="a"/>
    <w:link w:val="20"/>
    <w:uiPriority w:val="9"/>
    <w:unhideWhenUsed/>
    <w:qFormat/>
    <w:rsid w:val="005862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62E1"/>
    <w:rPr>
      <w:rFonts w:asciiTheme="majorHAnsi" w:eastAsiaTheme="majorEastAsia" w:hAnsiTheme="majorHAnsi" w:cstheme="majorBidi"/>
      <w:b/>
      <w:bCs/>
      <w:color w:val="4F81BD" w:themeColor="accent1"/>
      <w:sz w:val="26"/>
      <w:szCs w:val="26"/>
    </w:rPr>
  </w:style>
  <w:style w:type="paragraph" w:styleId="a3">
    <w:name w:val="Normal (Web)"/>
    <w:basedOn w:val="a"/>
    <w:unhideWhenUsed/>
    <w:rsid w:val="00586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62E1"/>
    <w:rPr>
      <w:color w:val="0000FF"/>
      <w:u w:val="single"/>
    </w:rPr>
  </w:style>
  <w:style w:type="table" w:styleId="a5">
    <w:name w:val="Table Grid"/>
    <w:basedOn w:val="a1"/>
    <w:uiPriority w:val="59"/>
    <w:rsid w:val="00586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sovet.su/metodika/refleksiya/5665_refleksiya_kak_etap_uroka_fgo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dc:creator>
  <cp:keywords/>
  <dc:description/>
  <cp:lastModifiedBy>GOV</cp:lastModifiedBy>
  <cp:revision>1</cp:revision>
  <dcterms:created xsi:type="dcterms:W3CDTF">2018-11-17T08:56:00Z</dcterms:created>
  <dcterms:modified xsi:type="dcterms:W3CDTF">2018-11-17T09:14:00Z</dcterms:modified>
</cp:coreProperties>
</file>